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EA8" w:rsidRDefault="00770EA8" w:rsidP="00770EA8">
      <w:pPr>
        <w:pStyle w:val="a5"/>
        <w:ind w:left="703" w:firstLineChars="0" w:firstLine="0"/>
        <w:jc w:val="center"/>
        <w:rPr>
          <w:sz w:val="28"/>
        </w:rPr>
      </w:pPr>
      <w:r>
        <w:rPr>
          <w:rFonts w:hint="eastAsia"/>
          <w:sz w:val="28"/>
        </w:rPr>
        <w:t>新希望乳业股份有限公司招聘简章</w:t>
      </w:r>
    </w:p>
    <w:p w:rsidR="00770EA8" w:rsidRPr="00824654" w:rsidRDefault="00770EA8" w:rsidP="00770EA8">
      <w:pPr>
        <w:pStyle w:val="a5"/>
        <w:ind w:left="703" w:firstLineChars="0" w:firstLine="0"/>
        <w:jc w:val="center"/>
        <w:rPr>
          <w:b/>
          <w:bCs/>
        </w:rPr>
      </w:pPr>
    </w:p>
    <w:p w:rsidR="00770EA8" w:rsidRPr="0027254F" w:rsidRDefault="00770EA8" w:rsidP="00770EA8">
      <w:pPr>
        <w:pStyle w:val="a5"/>
        <w:numPr>
          <w:ilvl w:val="0"/>
          <w:numId w:val="1"/>
        </w:numPr>
        <w:ind w:firstLineChars="0"/>
        <w:rPr>
          <w:rStyle w:val="a6"/>
        </w:rPr>
      </w:pPr>
      <w:r w:rsidRPr="0027254F">
        <w:rPr>
          <w:rStyle w:val="a6"/>
          <w:rFonts w:hint="eastAsia"/>
        </w:rPr>
        <w:t>企业简介</w:t>
      </w:r>
    </w:p>
    <w:p w:rsidR="00770EA8" w:rsidRPr="0027254F" w:rsidRDefault="00770EA8" w:rsidP="00770EA8">
      <w:pPr>
        <w:ind w:firstLineChars="200" w:firstLine="420"/>
      </w:pPr>
      <w:r w:rsidRPr="0027254F">
        <w:rPr>
          <w:rFonts w:hint="eastAsia"/>
        </w:rPr>
        <w:t>新希望集团有限公司始创于</w:t>
      </w:r>
      <w:r w:rsidRPr="0027254F">
        <w:rPr>
          <w:rFonts w:hint="eastAsia"/>
        </w:rPr>
        <w:t>1982</w:t>
      </w:r>
      <w:r w:rsidRPr="0027254F">
        <w:rPr>
          <w:rFonts w:hint="eastAsia"/>
        </w:rPr>
        <w:t>年，由著名民营企业家刘永好先生发起创立，是伴随中国改革开放进步和成长的民企先锋。在</w:t>
      </w:r>
      <w:r w:rsidRPr="0027254F">
        <w:rPr>
          <w:rFonts w:hint="eastAsia"/>
        </w:rPr>
        <w:t>30</w:t>
      </w:r>
      <w:r w:rsidRPr="0027254F">
        <w:rPr>
          <w:rFonts w:hint="eastAsia"/>
        </w:rPr>
        <w:t>余年的发展中，新希望集团连续</w:t>
      </w:r>
      <w:r w:rsidRPr="0027254F">
        <w:rPr>
          <w:rFonts w:hint="eastAsia"/>
        </w:rPr>
        <w:t>16</w:t>
      </w:r>
      <w:r w:rsidRPr="0027254F">
        <w:rPr>
          <w:rFonts w:hint="eastAsia"/>
        </w:rPr>
        <w:t>年位列中国企业</w:t>
      </w:r>
      <w:r w:rsidRPr="0027254F">
        <w:rPr>
          <w:rFonts w:hint="eastAsia"/>
        </w:rPr>
        <w:t>500</w:t>
      </w:r>
      <w:r w:rsidRPr="0027254F">
        <w:rPr>
          <w:rFonts w:hint="eastAsia"/>
        </w:rPr>
        <w:t>强前茅，创造了巨大的社会价值与商业价值。</w:t>
      </w:r>
    </w:p>
    <w:p w:rsidR="00770EA8" w:rsidRPr="002A6BE5" w:rsidRDefault="00770EA8" w:rsidP="00770EA8">
      <w:pPr>
        <w:ind w:firstLineChars="200" w:firstLine="420"/>
      </w:pPr>
      <w:r w:rsidRPr="0027254F">
        <w:rPr>
          <w:rFonts w:hint="eastAsia"/>
        </w:rPr>
        <w:t>新</w:t>
      </w:r>
      <w:r w:rsidRPr="00571C49">
        <w:rPr>
          <w:rFonts w:hint="eastAsia"/>
        </w:rPr>
        <w:t>希望乳业股份有限公司</w:t>
      </w:r>
      <w:r>
        <w:rPr>
          <w:rFonts w:hint="eastAsia"/>
        </w:rPr>
        <w:t>（股票代码：</w:t>
      </w:r>
      <w:r>
        <w:rPr>
          <w:rFonts w:hint="eastAsia"/>
        </w:rPr>
        <w:t>002946</w:t>
      </w:r>
      <w:r>
        <w:rPr>
          <w:rFonts w:hint="eastAsia"/>
        </w:rPr>
        <w:t>）</w:t>
      </w:r>
      <w:r w:rsidRPr="00571C49">
        <w:rPr>
          <w:rFonts w:hint="eastAsia"/>
        </w:rPr>
        <w:t>是中国领先的大型综合区域性乳制品供应商之一，是新希望集团创始人刘永好先生及其女儿刘畅女士共同控制的大型集团化公司。公司立足西南，并在华东、华中、华北深度布局，构建了以“鲜战略”为核心价值的</w:t>
      </w:r>
      <w:proofErr w:type="gramStart"/>
      <w:r w:rsidRPr="00571C49">
        <w:rPr>
          <w:rFonts w:hint="eastAsia"/>
        </w:rPr>
        <w:t>城市型乳企联合舰队</w:t>
      </w:r>
      <w:proofErr w:type="gramEnd"/>
      <w:r w:rsidRPr="00571C49">
        <w:rPr>
          <w:rFonts w:hint="eastAsia"/>
        </w:rPr>
        <w:t>。现旗下有</w:t>
      </w:r>
      <w:r w:rsidRPr="00571C49">
        <w:rPr>
          <w:rFonts w:hint="eastAsia"/>
        </w:rPr>
        <w:t>35</w:t>
      </w:r>
      <w:r w:rsidRPr="00571C49">
        <w:rPr>
          <w:rFonts w:hint="eastAsia"/>
        </w:rPr>
        <w:t>家</w:t>
      </w:r>
      <w:r>
        <w:rPr>
          <w:rFonts w:hint="eastAsia"/>
        </w:rPr>
        <w:t>股份</w:t>
      </w:r>
      <w:r w:rsidRPr="00571C49">
        <w:rPr>
          <w:rFonts w:hint="eastAsia"/>
        </w:rPr>
        <w:t>子公司、</w:t>
      </w:r>
      <w:r w:rsidRPr="00571C49">
        <w:rPr>
          <w:rFonts w:hint="eastAsia"/>
        </w:rPr>
        <w:t>13</w:t>
      </w:r>
      <w:r w:rsidRPr="00571C49">
        <w:rPr>
          <w:rFonts w:hint="eastAsia"/>
        </w:rPr>
        <w:t>个主要乳品品牌、</w:t>
      </w:r>
      <w:r w:rsidRPr="00571C49">
        <w:rPr>
          <w:rFonts w:hint="eastAsia"/>
        </w:rPr>
        <w:t>14</w:t>
      </w:r>
      <w:r w:rsidRPr="00571C49">
        <w:rPr>
          <w:rFonts w:hint="eastAsia"/>
        </w:rPr>
        <w:t>家乳制品加工厂，</w:t>
      </w:r>
      <w:r w:rsidRPr="00571C49">
        <w:rPr>
          <w:rFonts w:hint="eastAsia"/>
        </w:rPr>
        <w:t>11</w:t>
      </w:r>
      <w:r w:rsidRPr="00571C49">
        <w:rPr>
          <w:rFonts w:hint="eastAsia"/>
        </w:rPr>
        <w:t>个自有牧场</w:t>
      </w:r>
      <w:r>
        <w:rPr>
          <w:rFonts w:hint="eastAsia"/>
        </w:rPr>
        <w:t>。</w:t>
      </w:r>
      <w:bookmarkStart w:id="0" w:name="_GoBack"/>
      <w:bookmarkEnd w:id="0"/>
    </w:p>
    <w:p w:rsidR="00770EA8" w:rsidRPr="00571C49" w:rsidRDefault="00770EA8" w:rsidP="00770EA8">
      <w:pPr>
        <w:ind w:firstLineChars="200" w:firstLine="420"/>
      </w:pPr>
      <w:r w:rsidRPr="002A6BE5">
        <w:rPr>
          <w:rFonts w:hint="eastAsia"/>
        </w:rPr>
        <w:t>新希望乳业致力于区域品牌的整合，打造中国鲜奶第一品牌。公司先后并购了多家优秀地方乳品品牌企业，用文化融合、机制创新、</w:t>
      </w:r>
      <w:r w:rsidRPr="002A6BE5">
        <w:t>产品创新</w:t>
      </w:r>
      <w:r w:rsidRPr="002A6BE5">
        <w:rPr>
          <w:rFonts w:hint="eastAsia"/>
        </w:rPr>
        <w:t>等</w:t>
      </w:r>
      <w:r w:rsidRPr="002A6BE5">
        <w:t>手段</w:t>
      </w:r>
      <w:r w:rsidRPr="002A6BE5">
        <w:rPr>
          <w:rFonts w:hint="eastAsia"/>
        </w:rPr>
        <w:t>，带领被整合企业走出低谷，实现振兴。同时，新希望乳业是“中国优质乳工程”的</w:t>
      </w:r>
      <w:proofErr w:type="gramStart"/>
      <w:r w:rsidRPr="002A6BE5">
        <w:rPr>
          <w:rFonts w:hint="eastAsia"/>
        </w:rPr>
        <w:t>践行</w:t>
      </w:r>
      <w:proofErr w:type="gramEnd"/>
      <w:r w:rsidRPr="002A6BE5">
        <w:rPr>
          <w:rFonts w:hint="eastAsia"/>
        </w:rPr>
        <w:t>者，旗下昆明雪兰乳业、杭州双峰乳业、川乳公司、</w:t>
      </w:r>
      <w:proofErr w:type="gramStart"/>
      <w:r w:rsidRPr="002A6BE5">
        <w:rPr>
          <w:rFonts w:hint="eastAsia"/>
        </w:rPr>
        <w:t>青岛琴牌乳业</w:t>
      </w:r>
      <w:proofErr w:type="gramEnd"/>
      <w:r w:rsidRPr="002A6BE5">
        <w:rPr>
          <w:rFonts w:hint="eastAsia"/>
        </w:rPr>
        <w:t>通过“中国优质乳工程”验证，同</w:t>
      </w:r>
      <w:r w:rsidRPr="002A6BE5">
        <w:t>相关企业一道</w:t>
      </w:r>
      <w:r w:rsidRPr="002A6BE5">
        <w:rPr>
          <w:rFonts w:hint="eastAsia"/>
        </w:rPr>
        <w:t>率先在</w:t>
      </w:r>
      <w:r w:rsidRPr="002A6BE5">
        <w:t>业界</w:t>
      </w:r>
      <w:r w:rsidRPr="002A6BE5">
        <w:rPr>
          <w:rFonts w:hint="eastAsia"/>
        </w:rPr>
        <w:t>建立行业</w:t>
      </w:r>
      <w:r w:rsidRPr="002A6BE5">
        <w:t>新标准</w:t>
      </w:r>
      <w:r w:rsidRPr="002A6BE5">
        <w:rPr>
          <w:rFonts w:hint="eastAsia"/>
        </w:rPr>
        <w:t>，有效推动了“中国优质乳工程”的开展。</w:t>
      </w:r>
      <w:r w:rsidRPr="00571C49">
        <w:rPr>
          <w:rFonts w:hint="eastAsia"/>
        </w:rPr>
        <w:t>新希望乳业围绕“</w:t>
      </w:r>
      <w:r w:rsidRPr="00571C49">
        <w:rPr>
          <w:rFonts w:ascii="微软雅黑" w:eastAsia="微软雅黑" w:hAnsi="微软雅黑" w:hint="eastAsia"/>
          <w:bCs/>
        </w:rPr>
        <w:t>打造用户体验更优的鲜活营养生态链</w:t>
      </w:r>
      <w:r w:rsidRPr="00571C49">
        <w:rPr>
          <w:rFonts w:hint="eastAsia"/>
        </w:rPr>
        <w:t>”这一战略目标，以高成长性和极具生命力的品牌价值，成为具有较强市场竞争力和可持续发展能力的创新型优势乳制品企业，用实际行动为消费者提供安全、优质、新鲜的好产品。</w:t>
      </w:r>
    </w:p>
    <w:p w:rsidR="00770EA8" w:rsidRPr="00533F89" w:rsidRDefault="00770EA8" w:rsidP="00770EA8">
      <w:pPr>
        <w:ind w:firstLineChars="200" w:firstLine="420"/>
      </w:pPr>
      <w:r w:rsidRPr="00533F89">
        <w:rPr>
          <w:rFonts w:hint="eastAsia"/>
        </w:rPr>
        <w:t>（中国地图地标展示各单位所在地，具体如下：）</w:t>
      </w:r>
    </w:p>
    <w:tbl>
      <w:tblPr>
        <w:tblW w:w="6229" w:type="dxa"/>
        <w:jc w:val="center"/>
        <w:tblLayout w:type="fixed"/>
        <w:tblLook w:val="04A0"/>
      </w:tblPr>
      <w:tblGrid>
        <w:gridCol w:w="947"/>
        <w:gridCol w:w="3402"/>
        <w:gridCol w:w="1880"/>
      </w:tblGrid>
      <w:tr w:rsidR="00770EA8" w:rsidRPr="00533F89" w:rsidTr="006844EF">
        <w:trPr>
          <w:trHeight w:val="334"/>
          <w:jc w:val="center"/>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70EA8" w:rsidRPr="00533F89" w:rsidRDefault="00770EA8" w:rsidP="006844EF">
            <w:pPr>
              <w:widowControl/>
              <w:jc w:val="center"/>
              <w:rPr>
                <w:rFonts w:ascii="宋体" w:eastAsia="宋体" w:hAnsi="宋体" w:cs="宋体"/>
                <w:color w:val="000000"/>
                <w:kern w:val="0"/>
                <w:sz w:val="22"/>
              </w:rPr>
            </w:pPr>
            <w:r w:rsidRPr="00533F89">
              <w:rPr>
                <w:rFonts w:ascii="宋体" w:eastAsia="宋体" w:hAnsi="宋体" w:cs="宋体" w:hint="eastAsia"/>
                <w:color w:val="000000"/>
                <w:kern w:val="0"/>
                <w:sz w:val="22"/>
              </w:rPr>
              <w:t>序号</w:t>
            </w:r>
          </w:p>
        </w:tc>
        <w:tc>
          <w:tcPr>
            <w:tcW w:w="3402" w:type="dxa"/>
            <w:tcBorders>
              <w:top w:val="single" w:sz="4" w:space="0" w:color="auto"/>
              <w:left w:val="nil"/>
              <w:bottom w:val="single" w:sz="4" w:space="0" w:color="auto"/>
              <w:right w:val="single" w:sz="4" w:space="0" w:color="auto"/>
            </w:tcBorders>
            <w:shd w:val="clear" w:color="auto" w:fill="auto"/>
            <w:vAlign w:val="center"/>
          </w:tcPr>
          <w:p w:rsidR="00770EA8" w:rsidRPr="00533F89" w:rsidRDefault="00770EA8" w:rsidP="006844EF">
            <w:pPr>
              <w:widowControl/>
              <w:jc w:val="center"/>
              <w:rPr>
                <w:rFonts w:ascii="宋体" w:eastAsia="宋体" w:hAnsi="宋体" w:cs="宋体"/>
                <w:color w:val="000000"/>
                <w:kern w:val="0"/>
                <w:sz w:val="22"/>
              </w:rPr>
            </w:pPr>
            <w:r w:rsidRPr="00533F89">
              <w:rPr>
                <w:rFonts w:ascii="宋体" w:eastAsia="宋体" w:hAnsi="宋体" w:cs="宋体" w:hint="eastAsia"/>
                <w:color w:val="000000"/>
                <w:kern w:val="0"/>
                <w:sz w:val="22"/>
              </w:rPr>
              <w:t>单位</w:t>
            </w:r>
          </w:p>
        </w:tc>
        <w:tc>
          <w:tcPr>
            <w:tcW w:w="1880" w:type="dxa"/>
            <w:tcBorders>
              <w:top w:val="single" w:sz="4" w:space="0" w:color="auto"/>
              <w:left w:val="nil"/>
              <w:bottom w:val="single" w:sz="4" w:space="0" w:color="auto"/>
              <w:right w:val="single" w:sz="4" w:space="0" w:color="auto"/>
            </w:tcBorders>
            <w:shd w:val="clear" w:color="auto" w:fill="auto"/>
            <w:vAlign w:val="center"/>
          </w:tcPr>
          <w:p w:rsidR="00770EA8" w:rsidRPr="00533F89" w:rsidRDefault="00770EA8" w:rsidP="006844EF">
            <w:pPr>
              <w:widowControl/>
              <w:jc w:val="center"/>
              <w:rPr>
                <w:rFonts w:ascii="宋体" w:eastAsia="宋体" w:hAnsi="宋体" w:cs="宋体"/>
                <w:color w:val="000000"/>
                <w:kern w:val="0"/>
                <w:sz w:val="22"/>
              </w:rPr>
            </w:pPr>
            <w:r w:rsidRPr="00533F89">
              <w:rPr>
                <w:rFonts w:ascii="宋体" w:eastAsia="宋体" w:hAnsi="宋体" w:cs="宋体" w:hint="eastAsia"/>
                <w:color w:val="000000"/>
                <w:kern w:val="0"/>
                <w:sz w:val="22"/>
              </w:rPr>
              <w:t>公司所在地</w:t>
            </w:r>
          </w:p>
        </w:tc>
      </w:tr>
      <w:tr w:rsidR="00770EA8" w:rsidRPr="00533F89" w:rsidTr="006844EF">
        <w:trPr>
          <w:trHeight w:val="334"/>
          <w:jc w:val="center"/>
        </w:trPr>
        <w:tc>
          <w:tcPr>
            <w:tcW w:w="947" w:type="dxa"/>
            <w:tcBorders>
              <w:top w:val="nil"/>
              <w:left w:val="single" w:sz="4" w:space="0" w:color="auto"/>
              <w:bottom w:val="single" w:sz="4" w:space="0" w:color="auto"/>
              <w:right w:val="single" w:sz="4" w:space="0" w:color="auto"/>
            </w:tcBorders>
            <w:shd w:val="clear" w:color="auto" w:fill="auto"/>
            <w:vAlign w:val="center"/>
          </w:tcPr>
          <w:p w:rsidR="00770EA8" w:rsidRPr="00533F89" w:rsidRDefault="00770EA8" w:rsidP="006844EF">
            <w:pPr>
              <w:widowControl/>
              <w:jc w:val="center"/>
              <w:rPr>
                <w:rFonts w:ascii="宋体" w:eastAsia="宋体" w:hAnsi="宋体" w:cs="宋体"/>
                <w:color w:val="000000"/>
                <w:kern w:val="0"/>
                <w:sz w:val="22"/>
              </w:rPr>
            </w:pPr>
            <w:r w:rsidRPr="00533F89">
              <w:rPr>
                <w:rFonts w:ascii="宋体" w:eastAsia="宋体" w:hAnsi="宋体" w:cs="宋体" w:hint="eastAsia"/>
                <w:color w:val="000000"/>
                <w:kern w:val="0"/>
                <w:sz w:val="22"/>
              </w:rPr>
              <w:t>1</w:t>
            </w:r>
          </w:p>
        </w:tc>
        <w:tc>
          <w:tcPr>
            <w:tcW w:w="3402" w:type="dxa"/>
            <w:tcBorders>
              <w:top w:val="nil"/>
              <w:left w:val="nil"/>
              <w:bottom w:val="single" w:sz="4" w:space="0" w:color="auto"/>
              <w:right w:val="single" w:sz="4" w:space="0" w:color="auto"/>
            </w:tcBorders>
            <w:shd w:val="clear" w:color="auto" w:fill="auto"/>
            <w:vAlign w:val="center"/>
          </w:tcPr>
          <w:p w:rsidR="00770EA8" w:rsidRPr="00533F89" w:rsidRDefault="00770EA8" w:rsidP="006844EF">
            <w:pPr>
              <w:widowControl/>
              <w:jc w:val="center"/>
              <w:rPr>
                <w:rFonts w:ascii="宋体" w:eastAsia="宋体" w:hAnsi="宋体" w:cs="宋体"/>
                <w:color w:val="000000"/>
                <w:kern w:val="0"/>
                <w:sz w:val="22"/>
              </w:rPr>
            </w:pPr>
            <w:hyperlink r:id="rId7" w:history="1">
              <w:r w:rsidRPr="00533F89">
                <w:rPr>
                  <w:rFonts w:hint="eastAsia"/>
                </w:rPr>
                <w:t>新希望乳业股份有限公司</w:t>
              </w:r>
            </w:hyperlink>
          </w:p>
        </w:tc>
        <w:tc>
          <w:tcPr>
            <w:tcW w:w="1880" w:type="dxa"/>
            <w:tcBorders>
              <w:top w:val="nil"/>
              <w:left w:val="nil"/>
              <w:bottom w:val="single" w:sz="4" w:space="0" w:color="auto"/>
              <w:right w:val="single" w:sz="4" w:space="0" w:color="auto"/>
            </w:tcBorders>
            <w:shd w:val="clear" w:color="auto" w:fill="auto"/>
            <w:vAlign w:val="center"/>
          </w:tcPr>
          <w:p w:rsidR="00770EA8" w:rsidRPr="00533F89" w:rsidRDefault="00770EA8" w:rsidP="006844EF">
            <w:pPr>
              <w:widowControl/>
              <w:jc w:val="center"/>
              <w:rPr>
                <w:rFonts w:ascii="宋体" w:eastAsia="宋体" w:hAnsi="宋体" w:cs="宋体"/>
                <w:color w:val="000000"/>
                <w:kern w:val="0"/>
                <w:sz w:val="22"/>
              </w:rPr>
            </w:pPr>
            <w:r w:rsidRPr="00533F89">
              <w:rPr>
                <w:rFonts w:ascii="宋体" w:eastAsia="宋体" w:hAnsi="宋体" w:cs="宋体"/>
                <w:color w:val="000000"/>
                <w:kern w:val="0"/>
                <w:sz w:val="22"/>
              </w:rPr>
              <w:t>四川成都</w:t>
            </w:r>
          </w:p>
        </w:tc>
      </w:tr>
      <w:tr w:rsidR="00770EA8" w:rsidRPr="00533F89" w:rsidTr="006844EF">
        <w:trPr>
          <w:trHeight w:val="334"/>
          <w:jc w:val="center"/>
        </w:trPr>
        <w:tc>
          <w:tcPr>
            <w:tcW w:w="947" w:type="dxa"/>
            <w:tcBorders>
              <w:top w:val="nil"/>
              <w:left w:val="single" w:sz="4" w:space="0" w:color="auto"/>
              <w:bottom w:val="single" w:sz="4" w:space="0" w:color="auto"/>
              <w:right w:val="single" w:sz="4" w:space="0" w:color="auto"/>
            </w:tcBorders>
            <w:shd w:val="clear" w:color="auto" w:fill="auto"/>
            <w:vAlign w:val="center"/>
          </w:tcPr>
          <w:p w:rsidR="00770EA8" w:rsidRPr="00533F89" w:rsidRDefault="00770EA8" w:rsidP="006844EF">
            <w:pPr>
              <w:widowControl/>
              <w:jc w:val="center"/>
              <w:rPr>
                <w:rFonts w:ascii="宋体" w:eastAsia="宋体" w:hAnsi="宋体" w:cs="宋体"/>
                <w:color w:val="000000"/>
                <w:kern w:val="0"/>
                <w:sz w:val="22"/>
              </w:rPr>
            </w:pPr>
            <w:r w:rsidRPr="00533F89">
              <w:rPr>
                <w:rFonts w:ascii="宋体" w:eastAsia="宋体" w:hAnsi="宋体" w:cs="宋体" w:hint="eastAsia"/>
                <w:color w:val="000000"/>
                <w:kern w:val="0"/>
                <w:sz w:val="22"/>
              </w:rPr>
              <w:t>2</w:t>
            </w:r>
          </w:p>
        </w:tc>
        <w:tc>
          <w:tcPr>
            <w:tcW w:w="3402" w:type="dxa"/>
            <w:tcBorders>
              <w:top w:val="nil"/>
              <w:left w:val="nil"/>
              <w:bottom w:val="single" w:sz="4" w:space="0" w:color="auto"/>
              <w:right w:val="single" w:sz="4" w:space="0" w:color="auto"/>
            </w:tcBorders>
            <w:shd w:val="clear" w:color="auto" w:fill="auto"/>
          </w:tcPr>
          <w:p w:rsidR="00770EA8" w:rsidRPr="00533F89" w:rsidRDefault="00770EA8" w:rsidP="006844EF">
            <w:pPr>
              <w:jc w:val="center"/>
            </w:pPr>
            <w:r w:rsidRPr="00533F89">
              <w:rPr>
                <w:rFonts w:hint="eastAsia"/>
              </w:rPr>
              <w:t>四川新希望乳业有限公司</w:t>
            </w:r>
          </w:p>
        </w:tc>
        <w:tc>
          <w:tcPr>
            <w:tcW w:w="1880" w:type="dxa"/>
            <w:tcBorders>
              <w:top w:val="nil"/>
              <w:left w:val="nil"/>
              <w:bottom w:val="single" w:sz="4" w:space="0" w:color="auto"/>
              <w:right w:val="single" w:sz="4" w:space="0" w:color="auto"/>
            </w:tcBorders>
            <w:shd w:val="clear" w:color="auto" w:fill="auto"/>
          </w:tcPr>
          <w:p w:rsidR="00770EA8" w:rsidRPr="00533F89" w:rsidRDefault="00770EA8" w:rsidP="006844EF">
            <w:pPr>
              <w:jc w:val="center"/>
            </w:pPr>
            <w:r>
              <w:rPr>
                <w:rFonts w:hint="eastAsia"/>
              </w:rPr>
              <w:t>四川成都</w:t>
            </w:r>
          </w:p>
        </w:tc>
      </w:tr>
      <w:tr w:rsidR="00770EA8" w:rsidRPr="00533F89" w:rsidTr="006844EF">
        <w:trPr>
          <w:trHeight w:val="334"/>
          <w:jc w:val="center"/>
        </w:trPr>
        <w:tc>
          <w:tcPr>
            <w:tcW w:w="947" w:type="dxa"/>
            <w:tcBorders>
              <w:top w:val="nil"/>
              <w:left w:val="single" w:sz="4" w:space="0" w:color="auto"/>
              <w:bottom w:val="single" w:sz="4" w:space="0" w:color="auto"/>
              <w:right w:val="single" w:sz="4" w:space="0" w:color="auto"/>
            </w:tcBorders>
            <w:shd w:val="clear" w:color="auto" w:fill="auto"/>
            <w:vAlign w:val="center"/>
          </w:tcPr>
          <w:p w:rsidR="00770EA8" w:rsidRPr="00533F89" w:rsidRDefault="00770EA8" w:rsidP="006844EF">
            <w:pPr>
              <w:widowControl/>
              <w:jc w:val="center"/>
              <w:rPr>
                <w:rFonts w:ascii="宋体" w:eastAsia="宋体" w:hAnsi="宋体" w:cs="宋体"/>
                <w:color w:val="000000"/>
                <w:kern w:val="0"/>
                <w:sz w:val="22"/>
              </w:rPr>
            </w:pPr>
            <w:r w:rsidRPr="00533F89">
              <w:rPr>
                <w:rFonts w:ascii="宋体" w:eastAsia="宋体" w:hAnsi="宋体" w:cs="宋体" w:hint="eastAsia"/>
                <w:color w:val="000000"/>
                <w:kern w:val="0"/>
                <w:sz w:val="22"/>
              </w:rPr>
              <w:t>3</w:t>
            </w:r>
          </w:p>
        </w:tc>
        <w:tc>
          <w:tcPr>
            <w:tcW w:w="3402" w:type="dxa"/>
            <w:tcBorders>
              <w:top w:val="nil"/>
              <w:left w:val="nil"/>
              <w:bottom w:val="single" w:sz="4" w:space="0" w:color="auto"/>
              <w:right w:val="single" w:sz="4" w:space="0" w:color="auto"/>
            </w:tcBorders>
            <w:shd w:val="clear" w:color="auto" w:fill="auto"/>
          </w:tcPr>
          <w:p w:rsidR="00770EA8" w:rsidRPr="00533F89" w:rsidRDefault="00770EA8" w:rsidP="006844EF">
            <w:pPr>
              <w:jc w:val="center"/>
            </w:pPr>
            <w:hyperlink r:id="rId8" w:history="1">
              <w:r w:rsidRPr="00533F89">
                <w:rPr>
                  <w:rFonts w:hint="eastAsia"/>
                </w:rPr>
                <w:t>昆明雪兰牛奶有限责任公司</w:t>
              </w:r>
            </w:hyperlink>
          </w:p>
        </w:tc>
        <w:tc>
          <w:tcPr>
            <w:tcW w:w="1880" w:type="dxa"/>
            <w:tcBorders>
              <w:top w:val="nil"/>
              <w:left w:val="nil"/>
              <w:bottom w:val="single" w:sz="4" w:space="0" w:color="auto"/>
              <w:right w:val="single" w:sz="4" w:space="0" w:color="auto"/>
            </w:tcBorders>
            <w:shd w:val="clear" w:color="auto" w:fill="auto"/>
          </w:tcPr>
          <w:p w:rsidR="00770EA8" w:rsidRPr="00533F89" w:rsidRDefault="00770EA8" w:rsidP="006844EF">
            <w:pPr>
              <w:jc w:val="center"/>
            </w:pPr>
            <w:r w:rsidRPr="00533F89">
              <w:rPr>
                <w:rFonts w:hint="eastAsia"/>
              </w:rPr>
              <w:t>云南昆明</w:t>
            </w:r>
          </w:p>
        </w:tc>
      </w:tr>
      <w:tr w:rsidR="00770EA8" w:rsidRPr="00533F89" w:rsidTr="006844EF">
        <w:trPr>
          <w:trHeight w:val="334"/>
          <w:jc w:val="center"/>
        </w:trPr>
        <w:tc>
          <w:tcPr>
            <w:tcW w:w="947" w:type="dxa"/>
            <w:tcBorders>
              <w:top w:val="nil"/>
              <w:left w:val="single" w:sz="4" w:space="0" w:color="auto"/>
              <w:bottom w:val="single" w:sz="4" w:space="0" w:color="auto"/>
              <w:right w:val="single" w:sz="4" w:space="0" w:color="auto"/>
            </w:tcBorders>
            <w:shd w:val="clear" w:color="auto" w:fill="auto"/>
            <w:vAlign w:val="center"/>
          </w:tcPr>
          <w:p w:rsidR="00770EA8" w:rsidRPr="00533F89" w:rsidRDefault="00770EA8" w:rsidP="006844EF">
            <w:pPr>
              <w:widowControl/>
              <w:jc w:val="center"/>
              <w:rPr>
                <w:rFonts w:ascii="宋体" w:eastAsia="宋体" w:hAnsi="宋体" w:cs="宋体"/>
                <w:color w:val="000000"/>
                <w:kern w:val="0"/>
                <w:sz w:val="22"/>
              </w:rPr>
            </w:pPr>
            <w:r w:rsidRPr="00533F89">
              <w:rPr>
                <w:rFonts w:ascii="宋体" w:eastAsia="宋体" w:hAnsi="宋体" w:cs="宋体" w:hint="eastAsia"/>
                <w:color w:val="000000"/>
                <w:kern w:val="0"/>
                <w:sz w:val="22"/>
              </w:rPr>
              <w:t>4</w:t>
            </w:r>
          </w:p>
        </w:tc>
        <w:tc>
          <w:tcPr>
            <w:tcW w:w="3402" w:type="dxa"/>
            <w:tcBorders>
              <w:top w:val="nil"/>
              <w:left w:val="nil"/>
              <w:bottom w:val="single" w:sz="4" w:space="0" w:color="auto"/>
              <w:right w:val="single" w:sz="4" w:space="0" w:color="auto"/>
            </w:tcBorders>
            <w:shd w:val="clear" w:color="auto" w:fill="auto"/>
          </w:tcPr>
          <w:p w:rsidR="00770EA8" w:rsidRPr="00533F89" w:rsidRDefault="00770EA8" w:rsidP="006844EF">
            <w:pPr>
              <w:jc w:val="center"/>
            </w:pPr>
            <w:hyperlink r:id="rId9" w:history="1">
              <w:r w:rsidRPr="00533F89">
                <w:rPr>
                  <w:rFonts w:hint="eastAsia"/>
                </w:rPr>
                <w:t>青岛新</w:t>
              </w:r>
              <w:proofErr w:type="gramStart"/>
              <w:r w:rsidRPr="00533F89">
                <w:rPr>
                  <w:rFonts w:hint="eastAsia"/>
                </w:rPr>
                <w:t>希望琴牌乳业</w:t>
              </w:r>
              <w:proofErr w:type="gramEnd"/>
              <w:r w:rsidRPr="00533F89">
                <w:rPr>
                  <w:rFonts w:hint="eastAsia"/>
                </w:rPr>
                <w:t>有限公司</w:t>
              </w:r>
            </w:hyperlink>
          </w:p>
        </w:tc>
        <w:tc>
          <w:tcPr>
            <w:tcW w:w="1880" w:type="dxa"/>
            <w:tcBorders>
              <w:top w:val="nil"/>
              <w:left w:val="nil"/>
              <w:bottom w:val="single" w:sz="4" w:space="0" w:color="auto"/>
              <w:right w:val="single" w:sz="4" w:space="0" w:color="auto"/>
            </w:tcBorders>
            <w:shd w:val="clear" w:color="auto" w:fill="auto"/>
          </w:tcPr>
          <w:p w:rsidR="00770EA8" w:rsidRPr="00533F89" w:rsidRDefault="00770EA8" w:rsidP="006844EF">
            <w:pPr>
              <w:jc w:val="center"/>
            </w:pPr>
            <w:r w:rsidRPr="00533F89">
              <w:rPr>
                <w:rFonts w:hint="eastAsia"/>
              </w:rPr>
              <w:t>山东青岛</w:t>
            </w:r>
          </w:p>
        </w:tc>
      </w:tr>
      <w:tr w:rsidR="00770EA8" w:rsidRPr="00533F89" w:rsidTr="006844EF">
        <w:trPr>
          <w:trHeight w:val="334"/>
          <w:jc w:val="center"/>
        </w:trPr>
        <w:tc>
          <w:tcPr>
            <w:tcW w:w="947" w:type="dxa"/>
            <w:tcBorders>
              <w:top w:val="nil"/>
              <w:left w:val="single" w:sz="4" w:space="0" w:color="auto"/>
              <w:bottom w:val="single" w:sz="4" w:space="0" w:color="auto"/>
              <w:right w:val="single" w:sz="4" w:space="0" w:color="auto"/>
            </w:tcBorders>
            <w:shd w:val="clear" w:color="auto" w:fill="auto"/>
            <w:vAlign w:val="center"/>
          </w:tcPr>
          <w:p w:rsidR="00770EA8" w:rsidRPr="00533F89" w:rsidRDefault="00770EA8" w:rsidP="006844EF">
            <w:pPr>
              <w:widowControl/>
              <w:jc w:val="center"/>
              <w:rPr>
                <w:rFonts w:ascii="宋体" w:eastAsia="宋体" w:hAnsi="宋体" w:cs="宋体"/>
                <w:color w:val="000000"/>
                <w:kern w:val="0"/>
                <w:sz w:val="22"/>
              </w:rPr>
            </w:pPr>
            <w:r w:rsidRPr="00533F89">
              <w:rPr>
                <w:rFonts w:ascii="宋体" w:eastAsia="宋体" w:hAnsi="宋体" w:cs="宋体" w:hint="eastAsia"/>
                <w:color w:val="000000"/>
                <w:kern w:val="0"/>
                <w:sz w:val="22"/>
              </w:rPr>
              <w:t>5</w:t>
            </w:r>
          </w:p>
        </w:tc>
        <w:tc>
          <w:tcPr>
            <w:tcW w:w="3402" w:type="dxa"/>
            <w:tcBorders>
              <w:top w:val="nil"/>
              <w:left w:val="nil"/>
              <w:bottom w:val="single" w:sz="4" w:space="0" w:color="auto"/>
              <w:right w:val="single" w:sz="4" w:space="0" w:color="auto"/>
            </w:tcBorders>
            <w:shd w:val="clear" w:color="auto" w:fill="auto"/>
          </w:tcPr>
          <w:p w:rsidR="00770EA8" w:rsidRPr="00533F89" w:rsidRDefault="00770EA8" w:rsidP="006844EF">
            <w:pPr>
              <w:jc w:val="center"/>
            </w:pPr>
            <w:hyperlink r:id="rId10" w:history="1">
              <w:r w:rsidRPr="00533F89">
                <w:rPr>
                  <w:rFonts w:hint="eastAsia"/>
                </w:rPr>
                <w:t>云南新希望邓川蝶泉乳业有限公司</w:t>
              </w:r>
            </w:hyperlink>
          </w:p>
        </w:tc>
        <w:tc>
          <w:tcPr>
            <w:tcW w:w="1880" w:type="dxa"/>
            <w:tcBorders>
              <w:top w:val="nil"/>
              <w:left w:val="nil"/>
              <w:bottom w:val="single" w:sz="4" w:space="0" w:color="auto"/>
              <w:right w:val="single" w:sz="4" w:space="0" w:color="auto"/>
            </w:tcBorders>
            <w:shd w:val="clear" w:color="auto" w:fill="auto"/>
          </w:tcPr>
          <w:p w:rsidR="00770EA8" w:rsidRPr="00533F89" w:rsidRDefault="00770EA8" w:rsidP="006844EF">
            <w:pPr>
              <w:jc w:val="center"/>
            </w:pPr>
            <w:r w:rsidRPr="00533F89">
              <w:rPr>
                <w:rFonts w:hint="eastAsia"/>
              </w:rPr>
              <w:t>云南大理</w:t>
            </w:r>
          </w:p>
        </w:tc>
      </w:tr>
      <w:tr w:rsidR="00770EA8" w:rsidRPr="00533F89" w:rsidTr="006844EF">
        <w:trPr>
          <w:trHeight w:val="334"/>
          <w:jc w:val="center"/>
        </w:trPr>
        <w:tc>
          <w:tcPr>
            <w:tcW w:w="947" w:type="dxa"/>
            <w:tcBorders>
              <w:top w:val="nil"/>
              <w:left w:val="single" w:sz="4" w:space="0" w:color="auto"/>
              <w:bottom w:val="single" w:sz="4" w:space="0" w:color="auto"/>
              <w:right w:val="single" w:sz="4" w:space="0" w:color="auto"/>
            </w:tcBorders>
            <w:shd w:val="clear" w:color="auto" w:fill="auto"/>
            <w:vAlign w:val="center"/>
          </w:tcPr>
          <w:p w:rsidR="00770EA8" w:rsidRPr="00533F89" w:rsidRDefault="00770EA8" w:rsidP="006844EF">
            <w:pPr>
              <w:widowControl/>
              <w:jc w:val="center"/>
              <w:rPr>
                <w:rFonts w:ascii="宋体" w:eastAsia="宋体" w:hAnsi="宋体" w:cs="宋体"/>
                <w:color w:val="000000"/>
                <w:kern w:val="0"/>
                <w:sz w:val="22"/>
              </w:rPr>
            </w:pPr>
            <w:r w:rsidRPr="00533F89">
              <w:rPr>
                <w:rFonts w:ascii="宋体" w:eastAsia="宋体" w:hAnsi="宋体" w:cs="宋体" w:hint="eastAsia"/>
                <w:color w:val="000000"/>
                <w:kern w:val="0"/>
                <w:sz w:val="22"/>
              </w:rPr>
              <w:t>6</w:t>
            </w:r>
          </w:p>
        </w:tc>
        <w:tc>
          <w:tcPr>
            <w:tcW w:w="3402" w:type="dxa"/>
            <w:tcBorders>
              <w:top w:val="nil"/>
              <w:left w:val="nil"/>
              <w:bottom w:val="single" w:sz="4" w:space="0" w:color="auto"/>
              <w:right w:val="single" w:sz="4" w:space="0" w:color="auto"/>
            </w:tcBorders>
            <w:shd w:val="clear" w:color="auto" w:fill="auto"/>
          </w:tcPr>
          <w:p w:rsidR="00770EA8" w:rsidRPr="00533F89" w:rsidRDefault="00770EA8" w:rsidP="006844EF">
            <w:pPr>
              <w:jc w:val="center"/>
            </w:pPr>
            <w:hyperlink r:id="rId11" w:history="1">
              <w:r w:rsidRPr="00533F89">
                <w:rPr>
                  <w:rFonts w:hint="eastAsia"/>
                </w:rPr>
                <w:t>安徽新希望白帝乳业有限公司</w:t>
              </w:r>
            </w:hyperlink>
          </w:p>
        </w:tc>
        <w:tc>
          <w:tcPr>
            <w:tcW w:w="1880" w:type="dxa"/>
            <w:tcBorders>
              <w:top w:val="nil"/>
              <w:left w:val="nil"/>
              <w:bottom w:val="single" w:sz="4" w:space="0" w:color="auto"/>
              <w:right w:val="single" w:sz="4" w:space="0" w:color="auto"/>
            </w:tcBorders>
            <w:shd w:val="clear" w:color="auto" w:fill="auto"/>
          </w:tcPr>
          <w:p w:rsidR="00770EA8" w:rsidRPr="00533F89" w:rsidRDefault="00770EA8" w:rsidP="006844EF">
            <w:pPr>
              <w:jc w:val="center"/>
            </w:pPr>
            <w:r w:rsidRPr="00533F89">
              <w:rPr>
                <w:rFonts w:hint="eastAsia"/>
              </w:rPr>
              <w:t>安徽合肥</w:t>
            </w:r>
          </w:p>
        </w:tc>
      </w:tr>
      <w:tr w:rsidR="00770EA8" w:rsidRPr="00533F89" w:rsidTr="006844EF">
        <w:trPr>
          <w:trHeight w:val="334"/>
          <w:jc w:val="center"/>
        </w:trPr>
        <w:tc>
          <w:tcPr>
            <w:tcW w:w="947" w:type="dxa"/>
            <w:tcBorders>
              <w:top w:val="nil"/>
              <w:left w:val="single" w:sz="4" w:space="0" w:color="auto"/>
              <w:bottom w:val="single" w:sz="4" w:space="0" w:color="auto"/>
              <w:right w:val="single" w:sz="4" w:space="0" w:color="auto"/>
            </w:tcBorders>
            <w:shd w:val="clear" w:color="auto" w:fill="auto"/>
            <w:vAlign w:val="center"/>
          </w:tcPr>
          <w:p w:rsidR="00770EA8" w:rsidRPr="00533F89" w:rsidRDefault="00770EA8" w:rsidP="006844EF">
            <w:pPr>
              <w:widowControl/>
              <w:jc w:val="center"/>
              <w:rPr>
                <w:rFonts w:ascii="宋体" w:eastAsia="宋体" w:hAnsi="宋体" w:cs="宋体"/>
                <w:color w:val="000000"/>
                <w:kern w:val="0"/>
                <w:sz w:val="22"/>
              </w:rPr>
            </w:pPr>
            <w:r w:rsidRPr="00533F89">
              <w:rPr>
                <w:rFonts w:ascii="宋体" w:eastAsia="宋体" w:hAnsi="宋体" w:cs="宋体" w:hint="eastAsia"/>
                <w:color w:val="000000"/>
                <w:kern w:val="0"/>
                <w:sz w:val="22"/>
              </w:rPr>
              <w:t>7</w:t>
            </w:r>
          </w:p>
        </w:tc>
        <w:tc>
          <w:tcPr>
            <w:tcW w:w="3402" w:type="dxa"/>
            <w:tcBorders>
              <w:top w:val="nil"/>
              <w:left w:val="nil"/>
              <w:bottom w:val="single" w:sz="4" w:space="0" w:color="auto"/>
              <w:right w:val="single" w:sz="4" w:space="0" w:color="auto"/>
            </w:tcBorders>
            <w:shd w:val="clear" w:color="auto" w:fill="auto"/>
          </w:tcPr>
          <w:p w:rsidR="00770EA8" w:rsidRPr="00533F89" w:rsidRDefault="00770EA8" w:rsidP="006844EF">
            <w:pPr>
              <w:jc w:val="center"/>
            </w:pPr>
            <w:hyperlink r:id="rId12" w:history="1">
              <w:r w:rsidRPr="00533F89">
                <w:rPr>
                  <w:rFonts w:hint="eastAsia"/>
                </w:rPr>
                <w:t>河北新希望天香乳业有限公司</w:t>
              </w:r>
            </w:hyperlink>
          </w:p>
        </w:tc>
        <w:tc>
          <w:tcPr>
            <w:tcW w:w="1880" w:type="dxa"/>
            <w:tcBorders>
              <w:top w:val="nil"/>
              <w:left w:val="nil"/>
              <w:bottom w:val="single" w:sz="4" w:space="0" w:color="auto"/>
              <w:right w:val="single" w:sz="4" w:space="0" w:color="auto"/>
            </w:tcBorders>
            <w:shd w:val="clear" w:color="auto" w:fill="auto"/>
          </w:tcPr>
          <w:p w:rsidR="00770EA8" w:rsidRPr="00533F89" w:rsidRDefault="00770EA8" w:rsidP="006844EF">
            <w:pPr>
              <w:jc w:val="center"/>
            </w:pPr>
            <w:r w:rsidRPr="00533F89">
              <w:rPr>
                <w:rFonts w:hint="eastAsia"/>
              </w:rPr>
              <w:t>河北保定</w:t>
            </w:r>
          </w:p>
        </w:tc>
      </w:tr>
      <w:tr w:rsidR="00770EA8" w:rsidRPr="00533F89" w:rsidTr="006844EF">
        <w:trPr>
          <w:trHeight w:val="334"/>
          <w:jc w:val="center"/>
        </w:trPr>
        <w:tc>
          <w:tcPr>
            <w:tcW w:w="947" w:type="dxa"/>
            <w:tcBorders>
              <w:top w:val="nil"/>
              <w:left w:val="single" w:sz="4" w:space="0" w:color="auto"/>
              <w:bottom w:val="single" w:sz="4" w:space="0" w:color="auto"/>
              <w:right w:val="single" w:sz="4" w:space="0" w:color="auto"/>
            </w:tcBorders>
            <w:shd w:val="clear" w:color="auto" w:fill="auto"/>
            <w:vAlign w:val="center"/>
          </w:tcPr>
          <w:p w:rsidR="00770EA8" w:rsidRPr="00533F89" w:rsidRDefault="00770EA8" w:rsidP="006844EF">
            <w:pPr>
              <w:widowControl/>
              <w:jc w:val="center"/>
              <w:rPr>
                <w:rFonts w:ascii="宋体" w:eastAsia="宋体" w:hAnsi="宋体" w:cs="宋体"/>
                <w:color w:val="000000"/>
                <w:kern w:val="0"/>
                <w:sz w:val="22"/>
              </w:rPr>
            </w:pPr>
            <w:r w:rsidRPr="00533F89">
              <w:rPr>
                <w:rFonts w:ascii="宋体" w:eastAsia="宋体" w:hAnsi="宋体" w:cs="宋体" w:hint="eastAsia"/>
                <w:color w:val="000000"/>
                <w:kern w:val="0"/>
                <w:sz w:val="22"/>
              </w:rPr>
              <w:t>8</w:t>
            </w:r>
          </w:p>
        </w:tc>
        <w:tc>
          <w:tcPr>
            <w:tcW w:w="3402" w:type="dxa"/>
            <w:tcBorders>
              <w:top w:val="nil"/>
              <w:left w:val="nil"/>
              <w:bottom w:val="single" w:sz="4" w:space="0" w:color="auto"/>
              <w:right w:val="single" w:sz="4" w:space="0" w:color="auto"/>
            </w:tcBorders>
            <w:shd w:val="clear" w:color="auto" w:fill="auto"/>
          </w:tcPr>
          <w:p w:rsidR="00770EA8" w:rsidRPr="00533F89" w:rsidRDefault="00770EA8" w:rsidP="006844EF">
            <w:pPr>
              <w:jc w:val="center"/>
            </w:pPr>
            <w:hyperlink r:id="rId13" w:history="1">
              <w:r w:rsidRPr="00533F89">
                <w:rPr>
                  <w:rFonts w:hint="eastAsia"/>
                </w:rPr>
                <w:t>新希望生态牧业有限公司</w:t>
              </w:r>
            </w:hyperlink>
          </w:p>
        </w:tc>
        <w:tc>
          <w:tcPr>
            <w:tcW w:w="1880" w:type="dxa"/>
            <w:tcBorders>
              <w:top w:val="nil"/>
              <w:left w:val="nil"/>
              <w:bottom w:val="single" w:sz="4" w:space="0" w:color="auto"/>
              <w:right w:val="single" w:sz="4" w:space="0" w:color="auto"/>
            </w:tcBorders>
            <w:shd w:val="clear" w:color="auto" w:fill="auto"/>
          </w:tcPr>
          <w:p w:rsidR="00770EA8" w:rsidRPr="00533F89" w:rsidRDefault="00770EA8" w:rsidP="006844EF">
            <w:pPr>
              <w:jc w:val="center"/>
            </w:pPr>
            <w:r w:rsidRPr="00533F89">
              <w:rPr>
                <w:rFonts w:hint="eastAsia"/>
              </w:rPr>
              <w:t>四川成都</w:t>
            </w:r>
          </w:p>
        </w:tc>
      </w:tr>
      <w:tr w:rsidR="00770EA8" w:rsidRPr="00533F89" w:rsidTr="006844EF">
        <w:trPr>
          <w:trHeight w:val="334"/>
          <w:jc w:val="center"/>
        </w:trPr>
        <w:tc>
          <w:tcPr>
            <w:tcW w:w="947" w:type="dxa"/>
            <w:tcBorders>
              <w:top w:val="nil"/>
              <w:left w:val="single" w:sz="4" w:space="0" w:color="auto"/>
              <w:bottom w:val="single" w:sz="4" w:space="0" w:color="auto"/>
              <w:right w:val="single" w:sz="4" w:space="0" w:color="auto"/>
            </w:tcBorders>
            <w:shd w:val="clear" w:color="auto" w:fill="auto"/>
            <w:vAlign w:val="center"/>
          </w:tcPr>
          <w:p w:rsidR="00770EA8" w:rsidRPr="00533F89" w:rsidRDefault="00770EA8" w:rsidP="006844EF">
            <w:pPr>
              <w:widowControl/>
              <w:jc w:val="center"/>
              <w:rPr>
                <w:rFonts w:ascii="宋体" w:eastAsia="宋体" w:hAnsi="宋体" w:cs="宋体"/>
                <w:color w:val="000000"/>
                <w:kern w:val="0"/>
                <w:sz w:val="22"/>
              </w:rPr>
            </w:pPr>
            <w:r w:rsidRPr="00533F89">
              <w:rPr>
                <w:rFonts w:ascii="宋体" w:eastAsia="宋体" w:hAnsi="宋体" w:cs="宋体" w:hint="eastAsia"/>
                <w:color w:val="000000"/>
                <w:kern w:val="0"/>
                <w:sz w:val="22"/>
              </w:rPr>
              <w:t>9</w:t>
            </w:r>
          </w:p>
        </w:tc>
        <w:tc>
          <w:tcPr>
            <w:tcW w:w="3402" w:type="dxa"/>
            <w:tcBorders>
              <w:top w:val="nil"/>
              <w:left w:val="nil"/>
              <w:bottom w:val="single" w:sz="4" w:space="0" w:color="auto"/>
              <w:right w:val="single" w:sz="4" w:space="0" w:color="auto"/>
            </w:tcBorders>
            <w:shd w:val="clear" w:color="auto" w:fill="auto"/>
          </w:tcPr>
          <w:p w:rsidR="00770EA8" w:rsidRPr="00533F89" w:rsidRDefault="00770EA8" w:rsidP="006844EF">
            <w:pPr>
              <w:jc w:val="center"/>
            </w:pPr>
            <w:hyperlink r:id="rId14" w:history="1">
              <w:r w:rsidRPr="00533F89">
                <w:rPr>
                  <w:rFonts w:hint="eastAsia"/>
                </w:rPr>
                <w:t>杭州新希望双峰乳业</w:t>
              </w:r>
            </w:hyperlink>
            <w:r>
              <w:rPr>
                <w:rFonts w:hint="eastAsia"/>
              </w:rPr>
              <w:t>有限公司</w:t>
            </w:r>
          </w:p>
        </w:tc>
        <w:tc>
          <w:tcPr>
            <w:tcW w:w="1880" w:type="dxa"/>
            <w:tcBorders>
              <w:top w:val="nil"/>
              <w:left w:val="nil"/>
              <w:bottom w:val="single" w:sz="4" w:space="0" w:color="auto"/>
              <w:right w:val="single" w:sz="4" w:space="0" w:color="auto"/>
            </w:tcBorders>
            <w:shd w:val="clear" w:color="auto" w:fill="auto"/>
          </w:tcPr>
          <w:p w:rsidR="00770EA8" w:rsidRPr="00533F89" w:rsidRDefault="00770EA8" w:rsidP="006844EF">
            <w:pPr>
              <w:jc w:val="center"/>
            </w:pPr>
            <w:r w:rsidRPr="00533F89">
              <w:rPr>
                <w:rFonts w:hint="eastAsia"/>
              </w:rPr>
              <w:t>浙江杭州</w:t>
            </w:r>
          </w:p>
        </w:tc>
      </w:tr>
      <w:tr w:rsidR="00770EA8" w:rsidRPr="00533F89" w:rsidTr="006844EF">
        <w:trPr>
          <w:trHeight w:val="334"/>
          <w:jc w:val="center"/>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70EA8" w:rsidRPr="00533F89" w:rsidRDefault="00770EA8" w:rsidP="006844EF">
            <w:pPr>
              <w:widowControl/>
              <w:jc w:val="center"/>
              <w:rPr>
                <w:rFonts w:ascii="宋体" w:eastAsia="宋体" w:hAnsi="宋体" w:cs="宋体"/>
                <w:color w:val="000000"/>
                <w:kern w:val="0"/>
                <w:sz w:val="22"/>
              </w:rPr>
            </w:pPr>
            <w:r w:rsidRPr="00533F89">
              <w:rPr>
                <w:rFonts w:ascii="宋体" w:eastAsia="宋体" w:hAnsi="宋体" w:cs="宋体" w:hint="eastAsia"/>
                <w:color w:val="000000"/>
                <w:kern w:val="0"/>
                <w:sz w:val="22"/>
              </w:rPr>
              <w:t>10</w:t>
            </w:r>
          </w:p>
        </w:tc>
        <w:tc>
          <w:tcPr>
            <w:tcW w:w="3402" w:type="dxa"/>
            <w:tcBorders>
              <w:top w:val="single" w:sz="4" w:space="0" w:color="auto"/>
              <w:left w:val="nil"/>
              <w:bottom w:val="single" w:sz="4" w:space="0" w:color="auto"/>
              <w:right w:val="single" w:sz="4" w:space="0" w:color="auto"/>
            </w:tcBorders>
            <w:shd w:val="clear" w:color="auto" w:fill="auto"/>
          </w:tcPr>
          <w:p w:rsidR="00770EA8" w:rsidRPr="00533F89" w:rsidRDefault="00770EA8" w:rsidP="006844EF">
            <w:pPr>
              <w:jc w:val="center"/>
            </w:pPr>
            <w:hyperlink r:id="rId15" w:history="1">
              <w:r w:rsidRPr="00533F89">
                <w:rPr>
                  <w:rFonts w:hint="eastAsia"/>
                </w:rPr>
                <w:t>新希望双喜乳业（苏州）有限公司</w:t>
              </w:r>
            </w:hyperlink>
          </w:p>
        </w:tc>
        <w:tc>
          <w:tcPr>
            <w:tcW w:w="1880" w:type="dxa"/>
            <w:tcBorders>
              <w:top w:val="single" w:sz="4" w:space="0" w:color="auto"/>
              <w:left w:val="nil"/>
              <w:bottom w:val="single" w:sz="4" w:space="0" w:color="auto"/>
              <w:right w:val="single" w:sz="4" w:space="0" w:color="auto"/>
            </w:tcBorders>
            <w:shd w:val="clear" w:color="auto" w:fill="auto"/>
          </w:tcPr>
          <w:p w:rsidR="00770EA8" w:rsidRPr="00533F89" w:rsidRDefault="00770EA8" w:rsidP="006844EF">
            <w:pPr>
              <w:jc w:val="center"/>
            </w:pPr>
            <w:r w:rsidRPr="00533F89">
              <w:rPr>
                <w:rFonts w:hint="eastAsia"/>
              </w:rPr>
              <w:t>江苏苏州</w:t>
            </w:r>
          </w:p>
        </w:tc>
      </w:tr>
      <w:tr w:rsidR="00770EA8" w:rsidRPr="00533F89" w:rsidTr="006844EF">
        <w:trPr>
          <w:trHeight w:val="334"/>
          <w:jc w:val="center"/>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70EA8" w:rsidRPr="00533F89" w:rsidRDefault="00770EA8" w:rsidP="006844EF">
            <w:pPr>
              <w:widowControl/>
              <w:jc w:val="center"/>
              <w:rPr>
                <w:rFonts w:ascii="宋体" w:eastAsia="宋体" w:hAnsi="宋体" w:cs="宋体"/>
                <w:color w:val="000000"/>
                <w:kern w:val="0"/>
                <w:sz w:val="22"/>
              </w:rPr>
            </w:pPr>
            <w:r w:rsidRPr="00533F89">
              <w:rPr>
                <w:rFonts w:ascii="宋体" w:eastAsia="宋体" w:hAnsi="宋体" w:cs="宋体" w:hint="eastAsia"/>
                <w:color w:val="000000"/>
                <w:kern w:val="0"/>
                <w:sz w:val="22"/>
              </w:rPr>
              <w:t>11</w:t>
            </w:r>
          </w:p>
        </w:tc>
        <w:tc>
          <w:tcPr>
            <w:tcW w:w="3402" w:type="dxa"/>
            <w:tcBorders>
              <w:top w:val="single" w:sz="4" w:space="0" w:color="auto"/>
              <w:left w:val="nil"/>
              <w:bottom w:val="single" w:sz="4" w:space="0" w:color="auto"/>
              <w:right w:val="single" w:sz="4" w:space="0" w:color="auto"/>
            </w:tcBorders>
            <w:shd w:val="clear" w:color="auto" w:fill="auto"/>
          </w:tcPr>
          <w:p w:rsidR="00770EA8" w:rsidRPr="00533F89" w:rsidRDefault="00770EA8" w:rsidP="006844EF">
            <w:pPr>
              <w:jc w:val="center"/>
            </w:pPr>
            <w:hyperlink r:id="rId16" w:history="1">
              <w:r w:rsidRPr="00533F89">
                <w:rPr>
                  <w:rFonts w:hint="eastAsia"/>
                </w:rPr>
                <w:t>湖南新希望南山液态乳业有限公司</w:t>
              </w:r>
            </w:hyperlink>
          </w:p>
        </w:tc>
        <w:tc>
          <w:tcPr>
            <w:tcW w:w="1880" w:type="dxa"/>
            <w:tcBorders>
              <w:top w:val="single" w:sz="4" w:space="0" w:color="auto"/>
              <w:left w:val="nil"/>
              <w:bottom w:val="single" w:sz="4" w:space="0" w:color="auto"/>
              <w:right w:val="single" w:sz="4" w:space="0" w:color="auto"/>
            </w:tcBorders>
            <w:shd w:val="clear" w:color="auto" w:fill="auto"/>
          </w:tcPr>
          <w:p w:rsidR="00770EA8" w:rsidRPr="00533F89" w:rsidRDefault="00770EA8" w:rsidP="006844EF">
            <w:pPr>
              <w:jc w:val="center"/>
            </w:pPr>
            <w:r w:rsidRPr="00533F89">
              <w:rPr>
                <w:rFonts w:hint="eastAsia"/>
              </w:rPr>
              <w:t>湖南长沙</w:t>
            </w:r>
          </w:p>
        </w:tc>
      </w:tr>
      <w:tr w:rsidR="00770EA8" w:rsidRPr="00533F89" w:rsidTr="006844EF">
        <w:trPr>
          <w:trHeight w:val="334"/>
          <w:jc w:val="center"/>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70EA8" w:rsidRPr="00533F89" w:rsidRDefault="00770EA8" w:rsidP="006844EF">
            <w:pPr>
              <w:widowControl/>
              <w:jc w:val="center"/>
              <w:rPr>
                <w:rFonts w:ascii="宋体" w:eastAsia="宋体" w:hAnsi="宋体" w:cs="宋体"/>
                <w:color w:val="000000"/>
                <w:kern w:val="0"/>
                <w:sz w:val="22"/>
              </w:rPr>
            </w:pPr>
            <w:r w:rsidRPr="00533F89">
              <w:rPr>
                <w:rFonts w:ascii="宋体" w:eastAsia="宋体" w:hAnsi="宋体" w:cs="宋体" w:hint="eastAsia"/>
                <w:color w:val="000000"/>
                <w:kern w:val="0"/>
                <w:sz w:val="22"/>
              </w:rPr>
              <w:t>12</w:t>
            </w:r>
          </w:p>
        </w:tc>
        <w:tc>
          <w:tcPr>
            <w:tcW w:w="3402" w:type="dxa"/>
            <w:tcBorders>
              <w:top w:val="single" w:sz="4" w:space="0" w:color="auto"/>
              <w:left w:val="nil"/>
              <w:bottom w:val="single" w:sz="4" w:space="0" w:color="auto"/>
              <w:right w:val="single" w:sz="4" w:space="0" w:color="auto"/>
            </w:tcBorders>
            <w:shd w:val="clear" w:color="auto" w:fill="auto"/>
          </w:tcPr>
          <w:p w:rsidR="00770EA8" w:rsidRPr="00533F89" w:rsidRDefault="00770EA8" w:rsidP="006844EF">
            <w:pPr>
              <w:jc w:val="center"/>
            </w:pPr>
            <w:hyperlink r:id="rId17" w:history="1">
              <w:r w:rsidRPr="00533F89">
                <w:rPr>
                  <w:rFonts w:hint="eastAsia"/>
                </w:rPr>
                <w:t>西昌新</w:t>
              </w:r>
              <w:proofErr w:type="gramStart"/>
              <w:r w:rsidRPr="00533F89">
                <w:rPr>
                  <w:rFonts w:hint="eastAsia"/>
                </w:rPr>
                <w:t>希望三牧乳业</w:t>
              </w:r>
              <w:proofErr w:type="gramEnd"/>
              <w:r w:rsidRPr="00533F89">
                <w:rPr>
                  <w:rFonts w:hint="eastAsia"/>
                </w:rPr>
                <w:t>有限公司</w:t>
              </w:r>
            </w:hyperlink>
          </w:p>
        </w:tc>
        <w:tc>
          <w:tcPr>
            <w:tcW w:w="1880" w:type="dxa"/>
            <w:tcBorders>
              <w:top w:val="single" w:sz="4" w:space="0" w:color="auto"/>
              <w:left w:val="nil"/>
              <w:bottom w:val="single" w:sz="4" w:space="0" w:color="auto"/>
              <w:right w:val="single" w:sz="4" w:space="0" w:color="auto"/>
            </w:tcBorders>
            <w:shd w:val="clear" w:color="auto" w:fill="auto"/>
          </w:tcPr>
          <w:p w:rsidR="00770EA8" w:rsidRPr="00533F89" w:rsidRDefault="00770EA8" w:rsidP="006844EF">
            <w:pPr>
              <w:jc w:val="center"/>
            </w:pPr>
            <w:r w:rsidRPr="00533F89">
              <w:rPr>
                <w:rFonts w:hint="eastAsia"/>
              </w:rPr>
              <w:t>四川西昌</w:t>
            </w:r>
          </w:p>
        </w:tc>
      </w:tr>
      <w:tr w:rsidR="00770EA8" w:rsidRPr="00533F89" w:rsidTr="006844EF">
        <w:trPr>
          <w:trHeight w:val="334"/>
          <w:jc w:val="center"/>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70EA8" w:rsidRPr="00533F89" w:rsidRDefault="00770EA8" w:rsidP="006844EF">
            <w:pPr>
              <w:widowControl/>
              <w:jc w:val="center"/>
              <w:rPr>
                <w:rFonts w:ascii="宋体" w:eastAsia="宋体" w:hAnsi="宋体" w:cs="宋体"/>
                <w:color w:val="000000"/>
                <w:kern w:val="0"/>
                <w:sz w:val="22"/>
              </w:rPr>
            </w:pPr>
            <w:r w:rsidRPr="00533F89">
              <w:rPr>
                <w:rFonts w:ascii="宋体" w:eastAsia="宋体" w:hAnsi="宋体" w:cs="宋体" w:hint="eastAsia"/>
                <w:color w:val="000000"/>
                <w:kern w:val="0"/>
                <w:sz w:val="22"/>
              </w:rPr>
              <w:t>13</w:t>
            </w:r>
          </w:p>
        </w:tc>
        <w:tc>
          <w:tcPr>
            <w:tcW w:w="3402" w:type="dxa"/>
            <w:tcBorders>
              <w:top w:val="single" w:sz="4" w:space="0" w:color="auto"/>
              <w:left w:val="nil"/>
              <w:bottom w:val="single" w:sz="4" w:space="0" w:color="auto"/>
              <w:right w:val="single" w:sz="4" w:space="0" w:color="auto"/>
            </w:tcBorders>
            <w:shd w:val="clear" w:color="auto" w:fill="auto"/>
          </w:tcPr>
          <w:p w:rsidR="00770EA8" w:rsidRPr="00533F89" w:rsidRDefault="00770EA8" w:rsidP="006844EF">
            <w:pPr>
              <w:jc w:val="center"/>
            </w:pPr>
            <w:hyperlink r:id="rId18" w:history="1">
              <w:r w:rsidRPr="00533F89">
                <w:rPr>
                  <w:rFonts w:hint="eastAsia"/>
                </w:rPr>
                <w:t>四川新希望营养饮品有限公司</w:t>
              </w:r>
            </w:hyperlink>
          </w:p>
        </w:tc>
        <w:tc>
          <w:tcPr>
            <w:tcW w:w="1880" w:type="dxa"/>
            <w:tcBorders>
              <w:top w:val="single" w:sz="4" w:space="0" w:color="auto"/>
              <w:left w:val="nil"/>
              <w:bottom w:val="single" w:sz="4" w:space="0" w:color="auto"/>
              <w:right w:val="single" w:sz="4" w:space="0" w:color="auto"/>
            </w:tcBorders>
            <w:shd w:val="clear" w:color="auto" w:fill="auto"/>
          </w:tcPr>
          <w:p w:rsidR="00770EA8" w:rsidRPr="00533F89" w:rsidRDefault="00770EA8" w:rsidP="006844EF">
            <w:pPr>
              <w:jc w:val="center"/>
            </w:pPr>
            <w:r w:rsidRPr="00533F89">
              <w:rPr>
                <w:rFonts w:hint="eastAsia"/>
              </w:rPr>
              <w:t>四川成都</w:t>
            </w:r>
          </w:p>
        </w:tc>
      </w:tr>
      <w:tr w:rsidR="00770EA8" w:rsidRPr="00533F89" w:rsidTr="006844EF">
        <w:trPr>
          <w:trHeight w:val="334"/>
          <w:jc w:val="center"/>
        </w:trPr>
        <w:tc>
          <w:tcPr>
            <w:tcW w:w="947" w:type="dxa"/>
            <w:tcBorders>
              <w:top w:val="nil"/>
              <w:left w:val="single" w:sz="4" w:space="0" w:color="auto"/>
              <w:bottom w:val="single" w:sz="4" w:space="0" w:color="auto"/>
              <w:right w:val="single" w:sz="4" w:space="0" w:color="auto"/>
            </w:tcBorders>
            <w:shd w:val="clear" w:color="auto" w:fill="auto"/>
            <w:vAlign w:val="center"/>
          </w:tcPr>
          <w:p w:rsidR="00770EA8" w:rsidRPr="00533F89" w:rsidRDefault="00770EA8" w:rsidP="006844EF">
            <w:pPr>
              <w:widowControl/>
              <w:jc w:val="center"/>
              <w:rPr>
                <w:rFonts w:ascii="宋体" w:eastAsia="宋体" w:hAnsi="宋体" w:cs="宋体"/>
                <w:color w:val="000000"/>
                <w:kern w:val="0"/>
                <w:sz w:val="22"/>
              </w:rPr>
            </w:pPr>
            <w:r w:rsidRPr="00533F89">
              <w:rPr>
                <w:rFonts w:ascii="宋体" w:eastAsia="宋体" w:hAnsi="宋体" w:cs="宋体" w:hint="eastAsia"/>
                <w:color w:val="000000"/>
                <w:kern w:val="0"/>
                <w:sz w:val="22"/>
              </w:rPr>
              <w:t>14</w:t>
            </w:r>
          </w:p>
        </w:tc>
        <w:tc>
          <w:tcPr>
            <w:tcW w:w="3402" w:type="dxa"/>
            <w:tcBorders>
              <w:top w:val="nil"/>
              <w:left w:val="nil"/>
              <w:bottom w:val="single" w:sz="4" w:space="0" w:color="auto"/>
              <w:right w:val="single" w:sz="4" w:space="0" w:color="auto"/>
            </w:tcBorders>
            <w:shd w:val="clear" w:color="auto" w:fill="auto"/>
          </w:tcPr>
          <w:p w:rsidR="00770EA8" w:rsidRPr="00533F89" w:rsidRDefault="00770EA8" w:rsidP="006844EF">
            <w:pPr>
              <w:jc w:val="center"/>
            </w:pPr>
            <w:r w:rsidRPr="00533F89">
              <w:rPr>
                <w:rFonts w:hint="eastAsia"/>
              </w:rPr>
              <w:t>山东朝日绿源乳业</w:t>
            </w:r>
            <w:r>
              <w:rPr>
                <w:rFonts w:hint="eastAsia"/>
              </w:rPr>
              <w:t>有限公司</w:t>
            </w:r>
          </w:p>
        </w:tc>
        <w:tc>
          <w:tcPr>
            <w:tcW w:w="1880" w:type="dxa"/>
            <w:tcBorders>
              <w:top w:val="nil"/>
              <w:left w:val="nil"/>
              <w:bottom w:val="single" w:sz="4" w:space="0" w:color="auto"/>
              <w:right w:val="single" w:sz="4" w:space="0" w:color="auto"/>
            </w:tcBorders>
            <w:shd w:val="clear" w:color="auto" w:fill="auto"/>
          </w:tcPr>
          <w:p w:rsidR="00770EA8" w:rsidRPr="00533F89" w:rsidRDefault="00770EA8" w:rsidP="006844EF">
            <w:pPr>
              <w:jc w:val="center"/>
            </w:pPr>
            <w:r w:rsidRPr="00533F89">
              <w:rPr>
                <w:rFonts w:hint="eastAsia"/>
              </w:rPr>
              <w:t>山东莱阳</w:t>
            </w:r>
          </w:p>
        </w:tc>
      </w:tr>
    </w:tbl>
    <w:p w:rsidR="00770EA8" w:rsidRDefault="00770EA8" w:rsidP="00770EA8"/>
    <w:p w:rsidR="00770EA8" w:rsidRPr="00692F7C" w:rsidRDefault="00770EA8" w:rsidP="00770EA8">
      <w:pPr>
        <w:pStyle w:val="a5"/>
        <w:numPr>
          <w:ilvl w:val="0"/>
          <w:numId w:val="1"/>
        </w:numPr>
        <w:ind w:firstLineChars="0"/>
        <w:rPr>
          <w:rStyle w:val="a6"/>
        </w:rPr>
      </w:pPr>
      <w:r w:rsidRPr="00692F7C">
        <w:rPr>
          <w:rStyle w:val="a6"/>
          <w:rFonts w:hint="eastAsia"/>
        </w:rPr>
        <w:t>企业文化</w:t>
      </w:r>
    </w:p>
    <w:p w:rsidR="00770EA8" w:rsidRPr="00692F7C" w:rsidRDefault="00770EA8" w:rsidP="00770EA8">
      <w:pPr>
        <w:ind w:firstLineChars="200" w:firstLine="420"/>
      </w:pPr>
      <w:proofErr w:type="gramStart"/>
      <w:r w:rsidRPr="00692F7C">
        <w:rPr>
          <w:rFonts w:hint="eastAsia"/>
        </w:rPr>
        <w:t>秉承着</w:t>
      </w:r>
      <w:proofErr w:type="gramEnd"/>
      <w:r w:rsidRPr="00692F7C">
        <w:rPr>
          <w:rFonts w:hint="eastAsia"/>
        </w:rPr>
        <w:t>“与员工共</w:t>
      </w:r>
      <w:r>
        <w:rPr>
          <w:rFonts w:hint="eastAsia"/>
        </w:rPr>
        <w:t>谋</w:t>
      </w:r>
      <w:r w:rsidRPr="00692F7C">
        <w:rPr>
          <w:rFonts w:hint="eastAsia"/>
        </w:rPr>
        <w:t>发展、与客户共享成功、与股东共创价值、与社会共同进步”</w:t>
      </w:r>
      <w:r>
        <w:rPr>
          <w:rFonts w:hint="eastAsia"/>
        </w:rPr>
        <w:t>的企业经营价值理念</w:t>
      </w:r>
      <w:r w:rsidRPr="00692F7C">
        <w:rPr>
          <w:rFonts w:hint="eastAsia"/>
        </w:rPr>
        <w:t>，</w:t>
      </w:r>
      <w:r>
        <w:rPr>
          <w:rFonts w:hint="eastAsia"/>
        </w:rPr>
        <w:t>“阳光、正向、规范、创新”的企业核心价值观，“新、和、实、谦”的文化精髓，像军队、像学校、像家庭的团队文化特征致力于企业文化建设。</w:t>
      </w:r>
      <w:r w:rsidRPr="00692F7C">
        <w:t xml:space="preserve"> </w:t>
      </w:r>
    </w:p>
    <w:p w:rsidR="00770EA8" w:rsidRPr="00FB4E92" w:rsidRDefault="00770EA8" w:rsidP="00770EA8"/>
    <w:p w:rsidR="00770EA8" w:rsidRPr="00FB4E92" w:rsidRDefault="00770EA8" w:rsidP="00770EA8">
      <w:r>
        <w:rPr>
          <w:rStyle w:val="a6"/>
          <w:rFonts w:hint="eastAsia"/>
        </w:rPr>
        <w:t xml:space="preserve">   </w:t>
      </w:r>
      <w:r>
        <w:rPr>
          <w:rStyle w:val="a6"/>
          <w:rFonts w:hint="eastAsia"/>
        </w:rPr>
        <w:t>三、人才培养</w:t>
      </w:r>
      <w:r w:rsidRPr="00692F7C">
        <w:rPr>
          <w:rStyle w:val="a6"/>
        </w:rPr>
        <w:t>与发展</w:t>
      </w:r>
    </w:p>
    <w:p w:rsidR="00770EA8" w:rsidRDefault="00770EA8" w:rsidP="00770EA8">
      <w:pPr>
        <w:pStyle w:val="a5"/>
        <w:numPr>
          <w:ilvl w:val="0"/>
          <w:numId w:val="3"/>
        </w:numPr>
        <w:ind w:firstLineChars="0"/>
      </w:pPr>
      <w:r>
        <w:rPr>
          <w:rFonts w:hint="eastAsia"/>
        </w:rPr>
        <w:t>职业通道：提供管理与</w:t>
      </w:r>
      <w:proofErr w:type="gramStart"/>
      <w:r>
        <w:rPr>
          <w:rFonts w:hint="eastAsia"/>
        </w:rPr>
        <w:t>专业双</w:t>
      </w:r>
      <w:proofErr w:type="gramEnd"/>
      <w:r>
        <w:rPr>
          <w:rFonts w:hint="eastAsia"/>
        </w:rPr>
        <w:t>通道发展路径，为员工制定</w:t>
      </w:r>
      <w:r>
        <w:rPr>
          <w:rFonts w:hint="eastAsia"/>
        </w:rPr>
        <w:t>IDP</w:t>
      </w:r>
      <w:r>
        <w:rPr>
          <w:rFonts w:hint="eastAsia"/>
        </w:rPr>
        <w:t>个人发展计划；</w:t>
      </w:r>
    </w:p>
    <w:p w:rsidR="00770EA8" w:rsidRDefault="00770EA8" w:rsidP="00770EA8">
      <w:pPr>
        <w:pStyle w:val="a5"/>
        <w:numPr>
          <w:ilvl w:val="0"/>
          <w:numId w:val="3"/>
        </w:numPr>
        <w:ind w:firstLineChars="0"/>
      </w:pPr>
      <w:r>
        <w:rPr>
          <w:rFonts w:hint="eastAsia"/>
        </w:rPr>
        <w:t>新希望企业大学：成立新蕾、新光、新英三大培训学院，从初阶到高阶系统化培养，建设了完善的人才发展体系；</w:t>
      </w:r>
    </w:p>
    <w:p w:rsidR="00770EA8" w:rsidRDefault="00770EA8" w:rsidP="00770EA8">
      <w:pPr>
        <w:pStyle w:val="a5"/>
        <w:numPr>
          <w:ilvl w:val="0"/>
          <w:numId w:val="3"/>
        </w:numPr>
        <w:ind w:firstLineChars="0"/>
      </w:pPr>
      <w:r>
        <w:rPr>
          <w:rFonts w:hint="eastAsia"/>
        </w:rPr>
        <w:t>轮岗机制：设立一对一导师制度和全国轮岗机制；</w:t>
      </w:r>
    </w:p>
    <w:p w:rsidR="00770EA8" w:rsidRDefault="00770EA8" w:rsidP="00770EA8">
      <w:pPr>
        <w:pStyle w:val="a5"/>
        <w:numPr>
          <w:ilvl w:val="0"/>
          <w:numId w:val="3"/>
        </w:numPr>
        <w:ind w:firstLineChars="0"/>
      </w:pPr>
      <w:r>
        <w:rPr>
          <w:rFonts w:hint="eastAsia"/>
        </w:rPr>
        <w:t>创新激励：公司积极打造创新人才发展平台，邀请你成为“创新项目合伙人”。</w:t>
      </w:r>
    </w:p>
    <w:p w:rsidR="00770EA8" w:rsidRDefault="00770EA8" w:rsidP="00770EA8"/>
    <w:p w:rsidR="00770EA8" w:rsidRPr="00D01170" w:rsidRDefault="00770EA8" w:rsidP="00770EA8">
      <w:pPr>
        <w:pStyle w:val="a5"/>
        <w:numPr>
          <w:ilvl w:val="0"/>
          <w:numId w:val="5"/>
        </w:numPr>
        <w:ind w:firstLineChars="0"/>
        <w:rPr>
          <w:b/>
          <w:bCs/>
        </w:rPr>
      </w:pPr>
      <w:r w:rsidRPr="00692F7C">
        <w:rPr>
          <w:rStyle w:val="a6"/>
        </w:rPr>
        <w:t>薪资福利体系</w:t>
      </w:r>
    </w:p>
    <w:p w:rsidR="00770EA8" w:rsidRDefault="00770EA8" w:rsidP="00770EA8">
      <w:pPr>
        <w:pStyle w:val="a5"/>
        <w:numPr>
          <w:ilvl w:val="0"/>
          <w:numId w:val="2"/>
        </w:numPr>
        <w:ind w:firstLineChars="0"/>
      </w:pPr>
      <w:r>
        <w:rPr>
          <w:rFonts w:hint="eastAsia"/>
        </w:rPr>
        <w:t>有竞争力的工资、季度奖、年终奖；</w:t>
      </w:r>
    </w:p>
    <w:p w:rsidR="00770EA8" w:rsidRDefault="00770EA8" w:rsidP="00770EA8">
      <w:pPr>
        <w:pStyle w:val="a5"/>
        <w:numPr>
          <w:ilvl w:val="0"/>
          <w:numId w:val="2"/>
        </w:numPr>
        <w:ind w:firstLineChars="0"/>
      </w:pPr>
      <w:r>
        <w:rPr>
          <w:rFonts w:hint="eastAsia"/>
        </w:rPr>
        <w:t>“六险</w:t>
      </w:r>
      <w:proofErr w:type="gramStart"/>
      <w:r>
        <w:rPr>
          <w:rFonts w:hint="eastAsia"/>
        </w:rPr>
        <w:t>一</w:t>
      </w:r>
      <w:proofErr w:type="gramEnd"/>
      <w:r>
        <w:rPr>
          <w:rFonts w:hint="eastAsia"/>
        </w:rPr>
        <w:t>金”，带薪年假、法定节假日；</w:t>
      </w:r>
    </w:p>
    <w:p w:rsidR="00770EA8" w:rsidRDefault="00770EA8" w:rsidP="00770EA8">
      <w:pPr>
        <w:pStyle w:val="a5"/>
        <w:numPr>
          <w:ilvl w:val="0"/>
          <w:numId w:val="2"/>
        </w:numPr>
        <w:ind w:firstLineChars="0"/>
      </w:pPr>
      <w:r>
        <w:rPr>
          <w:rFonts w:hint="eastAsia"/>
        </w:rPr>
        <w:t>各类补贴：生活补贴、交通补贴、通讯补贴、防暑降温费与冬季取暖费；</w:t>
      </w:r>
    </w:p>
    <w:p w:rsidR="00770EA8" w:rsidRDefault="00770EA8" w:rsidP="00770EA8">
      <w:pPr>
        <w:pStyle w:val="a5"/>
        <w:numPr>
          <w:ilvl w:val="0"/>
          <w:numId w:val="2"/>
        </w:numPr>
        <w:ind w:firstLineChars="0"/>
      </w:pPr>
      <w:r>
        <w:rPr>
          <w:rFonts w:hint="eastAsia"/>
        </w:rPr>
        <w:t>生日礼金、生育礼金、节日慰问、住院慰问；</w:t>
      </w:r>
    </w:p>
    <w:p w:rsidR="00770EA8" w:rsidRDefault="00770EA8" w:rsidP="00770EA8">
      <w:pPr>
        <w:pStyle w:val="a5"/>
        <w:numPr>
          <w:ilvl w:val="0"/>
          <w:numId w:val="2"/>
        </w:numPr>
        <w:ind w:firstLineChars="0"/>
      </w:pPr>
      <w:r>
        <w:rPr>
          <w:rFonts w:hint="eastAsia"/>
        </w:rPr>
        <w:t>团建活动：周年庆、生日会、企业家庭日、运动会、户外活动等。</w:t>
      </w:r>
    </w:p>
    <w:p w:rsidR="00770EA8" w:rsidRPr="00D01170" w:rsidRDefault="00770EA8" w:rsidP="00770EA8">
      <w:pPr>
        <w:pStyle w:val="a5"/>
        <w:ind w:left="420" w:firstLineChars="0" w:firstLine="0"/>
        <w:rPr>
          <w:color w:val="FF0000"/>
        </w:rPr>
      </w:pPr>
    </w:p>
    <w:p w:rsidR="00770EA8" w:rsidRDefault="00770EA8" w:rsidP="00770EA8">
      <w:pPr>
        <w:pStyle w:val="a5"/>
        <w:numPr>
          <w:ilvl w:val="0"/>
          <w:numId w:val="5"/>
        </w:numPr>
        <w:ind w:firstLineChars="0"/>
        <w:rPr>
          <w:rStyle w:val="a6"/>
        </w:rPr>
      </w:pPr>
      <w:r w:rsidRPr="009C780C">
        <w:rPr>
          <w:rStyle w:val="a6"/>
          <w:rFonts w:hint="eastAsia"/>
        </w:rPr>
        <w:t>招聘需求汇总表</w:t>
      </w:r>
    </w:p>
    <w:tbl>
      <w:tblPr>
        <w:tblW w:w="0" w:type="auto"/>
        <w:tblLook w:val="04A0"/>
      </w:tblPr>
      <w:tblGrid>
        <w:gridCol w:w="1216"/>
        <w:gridCol w:w="5276"/>
      </w:tblGrid>
      <w:tr w:rsidR="00770EA8" w:rsidRPr="00EE31E1" w:rsidTr="006844EF">
        <w:trPr>
          <w:trHeight w:val="56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EA8" w:rsidRPr="00EE31E1" w:rsidRDefault="00770EA8" w:rsidP="006844EF">
            <w:pPr>
              <w:widowControl/>
              <w:spacing w:line="440" w:lineRule="exact"/>
              <w:jc w:val="center"/>
              <w:rPr>
                <w:rFonts w:ascii="等线" w:eastAsia="等线" w:hAnsi="等线" w:cs="宋体"/>
                <w:color w:val="000000"/>
                <w:kern w:val="0"/>
                <w:sz w:val="22"/>
              </w:rPr>
            </w:pPr>
            <w:r w:rsidRPr="00EE31E1">
              <w:rPr>
                <w:rFonts w:ascii="等线" w:eastAsia="等线" w:hAnsi="等线" w:cs="宋体" w:hint="eastAsia"/>
                <w:color w:val="000000"/>
                <w:kern w:val="0"/>
                <w:sz w:val="22"/>
              </w:rPr>
              <w:t>需求岗位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70EA8" w:rsidRPr="00EE31E1" w:rsidRDefault="00770EA8" w:rsidP="006844EF">
            <w:pPr>
              <w:widowControl/>
              <w:spacing w:line="440" w:lineRule="exact"/>
              <w:jc w:val="center"/>
              <w:rPr>
                <w:rFonts w:ascii="等线" w:eastAsia="等线" w:hAnsi="等线" w:cs="宋体"/>
                <w:color w:val="000000"/>
                <w:kern w:val="0"/>
                <w:sz w:val="22"/>
              </w:rPr>
            </w:pPr>
            <w:r w:rsidRPr="00EE31E1">
              <w:rPr>
                <w:rFonts w:ascii="等线" w:eastAsia="等线" w:hAnsi="等线" w:cs="宋体" w:hint="eastAsia"/>
                <w:color w:val="000000"/>
                <w:kern w:val="0"/>
                <w:sz w:val="22"/>
              </w:rPr>
              <w:t>工作地点</w:t>
            </w:r>
          </w:p>
        </w:tc>
      </w:tr>
      <w:tr w:rsidR="00770EA8" w:rsidRPr="00EE31E1" w:rsidTr="006844EF">
        <w:trPr>
          <w:trHeight w:val="3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0EA8" w:rsidRPr="00EE31E1" w:rsidRDefault="00770EA8" w:rsidP="006844EF">
            <w:pPr>
              <w:widowControl/>
              <w:spacing w:line="440" w:lineRule="exact"/>
              <w:jc w:val="left"/>
              <w:rPr>
                <w:rFonts w:ascii="等线" w:eastAsia="等线" w:hAnsi="等线" w:cs="宋体"/>
                <w:color w:val="000000"/>
                <w:kern w:val="0"/>
                <w:sz w:val="20"/>
                <w:szCs w:val="20"/>
              </w:rPr>
            </w:pPr>
            <w:r w:rsidRPr="00EE31E1">
              <w:rPr>
                <w:rFonts w:ascii="等线" w:eastAsia="等线" w:hAnsi="等线" w:cs="宋体" w:hint="eastAsia"/>
                <w:color w:val="000000"/>
                <w:kern w:val="0"/>
                <w:sz w:val="20"/>
                <w:szCs w:val="20"/>
              </w:rPr>
              <w:t>市场营销类</w:t>
            </w:r>
          </w:p>
        </w:tc>
        <w:tc>
          <w:tcPr>
            <w:tcW w:w="0" w:type="auto"/>
            <w:tcBorders>
              <w:top w:val="nil"/>
              <w:left w:val="nil"/>
              <w:bottom w:val="single" w:sz="4" w:space="0" w:color="auto"/>
              <w:right w:val="single" w:sz="4" w:space="0" w:color="auto"/>
            </w:tcBorders>
            <w:shd w:val="clear" w:color="auto" w:fill="auto"/>
            <w:noWrap/>
            <w:vAlign w:val="center"/>
            <w:hideMark/>
          </w:tcPr>
          <w:p w:rsidR="00770EA8" w:rsidRPr="00EE31E1" w:rsidRDefault="00770EA8" w:rsidP="00770EA8">
            <w:pPr>
              <w:widowControl/>
              <w:spacing w:line="440" w:lineRule="exact"/>
              <w:jc w:val="right"/>
              <w:rPr>
                <w:rFonts w:ascii="等线" w:eastAsia="等线" w:hAnsi="等线" w:cs="宋体"/>
                <w:color w:val="000000"/>
                <w:kern w:val="0"/>
                <w:sz w:val="22"/>
              </w:rPr>
            </w:pPr>
            <w:r w:rsidRPr="00EE31E1">
              <w:rPr>
                <w:rFonts w:ascii="等线" w:eastAsia="等线" w:hAnsi="等线" w:cs="宋体" w:hint="eastAsia"/>
                <w:color w:val="000000"/>
                <w:kern w:val="0"/>
                <w:sz w:val="22"/>
              </w:rPr>
              <w:t>河北、四川、云南、浙江、安徽、江苏、山东、湖南</w:t>
            </w:r>
          </w:p>
        </w:tc>
      </w:tr>
      <w:tr w:rsidR="00770EA8" w:rsidRPr="00EE31E1" w:rsidTr="006844EF">
        <w:trPr>
          <w:trHeight w:val="3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0EA8" w:rsidRPr="00EE31E1" w:rsidRDefault="00770EA8" w:rsidP="006844EF">
            <w:pPr>
              <w:widowControl/>
              <w:spacing w:line="440" w:lineRule="exact"/>
              <w:jc w:val="left"/>
              <w:rPr>
                <w:rFonts w:ascii="等线" w:eastAsia="等线" w:hAnsi="等线" w:cs="宋体"/>
                <w:color w:val="000000"/>
                <w:kern w:val="0"/>
                <w:sz w:val="20"/>
                <w:szCs w:val="20"/>
              </w:rPr>
            </w:pPr>
            <w:r w:rsidRPr="00EE31E1">
              <w:rPr>
                <w:rFonts w:ascii="等线" w:eastAsia="等线" w:hAnsi="等线" w:cs="宋体" w:hint="eastAsia"/>
                <w:color w:val="000000"/>
                <w:kern w:val="0"/>
                <w:sz w:val="20"/>
                <w:szCs w:val="20"/>
              </w:rPr>
              <w:t>研发类</w:t>
            </w:r>
          </w:p>
        </w:tc>
        <w:tc>
          <w:tcPr>
            <w:tcW w:w="0" w:type="auto"/>
            <w:tcBorders>
              <w:top w:val="nil"/>
              <w:left w:val="nil"/>
              <w:bottom w:val="single" w:sz="4" w:space="0" w:color="auto"/>
              <w:right w:val="single" w:sz="4" w:space="0" w:color="auto"/>
            </w:tcBorders>
            <w:shd w:val="clear" w:color="auto" w:fill="auto"/>
            <w:noWrap/>
            <w:vAlign w:val="center"/>
            <w:hideMark/>
          </w:tcPr>
          <w:p w:rsidR="00770EA8" w:rsidRPr="00EE31E1" w:rsidRDefault="00770EA8" w:rsidP="006844EF">
            <w:pPr>
              <w:widowControl/>
              <w:spacing w:line="440" w:lineRule="exact"/>
              <w:jc w:val="right"/>
              <w:rPr>
                <w:rFonts w:ascii="等线" w:eastAsia="等线" w:hAnsi="等线" w:cs="宋体"/>
                <w:color w:val="000000"/>
                <w:kern w:val="0"/>
                <w:sz w:val="22"/>
              </w:rPr>
            </w:pPr>
            <w:r w:rsidRPr="00EE31E1">
              <w:rPr>
                <w:rFonts w:ascii="等线" w:eastAsia="等线" w:hAnsi="等线" w:cs="宋体" w:hint="eastAsia"/>
                <w:color w:val="000000"/>
                <w:kern w:val="0"/>
                <w:sz w:val="22"/>
              </w:rPr>
              <w:t>河北、四川、云南、浙江、安徽、江苏、山东、湖南</w:t>
            </w:r>
          </w:p>
        </w:tc>
      </w:tr>
      <w:tr w:rsidR="00770EA8" w:rsidRPr="00EE31E1" w:rsidTr="006844EF">
        <w:trPr>
          <w:trHeight w:val="3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0EA8" w:rsidRPr="00EE31E1" w:rsidRDefault="00770EA8" w:rsidP="006844EF">
            <w:pPr>
              <w:widowControl/>
              <w:spacing w:line="440" w:lineRule="exact"/>
              <w:jc w:val="left"/>
              <w:rPr>
                <w:rFonts w:ascii="等线" w:eastAsia="等线" w:hAnsi="等线" w:cs="宋体"/>
                <w:color w:val="000000"/>
                <w:kern w:val="0"/>
                <w:sz w:val="20"/>
                <w:szCs w:val="20"/>
              </w:rPr>
            </w:pPr>
            <w:r w:rsidRPr="00EE31E1">
              <w:rPr>
                <w:rFonts w:ascii="等线" w:eastAsia="等线" w:hAnsi="等线" w:cs="宋体" w:hint="eastAsia"/>
                <w:color w:val="000000"/>
                <w:kern w:val="0"/>
                <w:sz w:val="20"/>
                <w:szCs w:val="20"/>
              </w:rPr>
              <w:t>生产类</w:t>
            </w:r>
          </w:p>
        </w:tc>
        <w:tc>
          <w:tcPr>
            <w:tcW w:w="0" w:type="auto"/>
            <w:tcBorders>
              <w:top w:val="nil"/>
              <w:left w:val="nil"/>
              <w:bottom w:val="single" w:sz="4" w:space="0" w:color="auto"/>
              <w:right w:val="single" w:sz="4" w:space="0" w:color="auto"/>
            </w:tcBorders>
            <w:shd w:val="clear" w:color="auto" w:fill="auto"/>
            <w:noWrap/>
            <w:vAlign w:val="center"/>
            <w:hideMark/>
          </w:tcPr>
          <w:p w:rsidR="00770EA8" w:rsidRPr="00EE31E1" w:rsidRDefault="00770EA8" w:rsidP="006844EF">
            <w:pPr>
              <w:widowControl/>
              <w:spacing w:line="440" w:lineRule="exact"/>
              <w:jc w:val="right"/>
              <w:rPr>
                <w:rFonts w:ascii="等线" w:eastAsia="等线" w:hAnsi="等线" w:cs="宋体"/>
                <w:color w:val="000000"/>
                <w:kern w:val="0"/>
                <w:sz w:val="22"/>
              </w:rPr>
            </w:pPr>
            <w:r w:rsidRPr="00EE31E1">
              <w:rPr>
                <w:rFonts w:ascii="等线" w:eastAsia="等线" w:hAnsi="等线" w:cs="宋体" w:hint="eastAsia"/>
                <w:color w:val="000000"/>
                <w:kern w:val="0"/>
                <w:sz w:val="22"/>
              </w:rPr>
              <w:t>河北、四川、云南、浙江、安徽、江苏、山东、湖南</w:t>
            </w:r>
          </w:p>
        </w:tc>
      </w:tr>
      <w:tr w:rsidR="00770EA8" w:rsidRPr="00EE31E1" w:rsidTr="006844EF">
        <w:trPr>
          <w:trHeight w:val="3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0EA8" w:rsidRPr="00EE31E1" w:rsidRDefault="00770EA8" w:rsidP="006844EF">
            <w:pPr>
              <w:widowControl/>
              <w:spacing w:line="440" w:lineRule="exact"/>
              <w:jc w:val="left"/>
              <w:rPr>
                <w:rFonts w:ascii="等线" w:eastAsia="等线" w:hAnsi="等线" w:cs="宋体"/>
                <w:color w:val="000000"/>
                <w:kern w:val="0"/>
                <w:sz w:val="20"/>
                <w:szCs w:val="20"/>
              </w:rPr>
            </w:pPr>
            <w:r w:rsidRPr="00EE31E1">
              <w:rPr>
                <w:rFonts w:ascii="等线" w:eastAsia="等线" w:hAnsi="等线" w:cs="宋体" w:hint="eastAsia"/>
                <w:color w:val="000000"/>
                <w:kern w:val="0"/>
                <w:sz w:val="20"/>
                <w:szCs w:val="20"/>
              </w:rPr>
              <w:t>奶源类</w:t>
            </w:r>
          </w:p>
        </w:tc>
        <w:tc>
          <w:tcPr>
            <w:tcW w:w="0" w:type="auto"/>
            <w:tcBorders>
              <w:top w:val="nil"/>
              <w:left w:val="nil"/>
              <w:bottom w:val="single" w:sz="4" w:space="0" w:color="auto"/>
              <w:right w:val="single" w:sz="4" w:space="0" w:color="auto"/>
            </w:tcBorders>
            <w:shd w:val="clear" w:color="auto" w:fill="auto"/>
            <w:noWrap/>
            <w:vAlign w:val="center"/>
            <w:hideMark/>
          </w:tcPr>
          <w:p w:rsidR="00770EA8" w:rsidRPr="00EE31E1" w:rsidRDefault="00770EA8" w:rsidP="006844EF">
            <w:pPr>
              <w:widowControl/>
              <w:spacing w:line="440" w:lineRule="exact"/>
              <w:jc w:val="right"/>
              <w:rPr>
                <w:rFonts w:ascii="等线" w:eastAsia="等线" w:hAnsi="等线" w:cs="宋体"/>
                <w:color w:val="000000"/>
                <w:kern w:val="0"/>
                <w:sz w:val="22"/>
              </w:rPr>
            </w:pPr>
            <w:r w:rsidRPr="00EE31E1">
              <w:rPr>
                <w:rFonts w:ascii="等线" w:eastAsia="等线" w:hAnsi="等线" w:cs="宋体" w:hint="eastAsia"/>
                <w:color w:val="000000"/>
                <w:kern w:val="0"/>
                <w:sz w:val="22"/>
              </w:rPr>
              <w:t>河北、四川、云南、浙江、安徽、江苏、山东、湖南</w:t>
            </w:r>
          </w:p>
        </w:tc>
      </w:tr>
      <w:tr w:rsidR="00770EA8" w:rsidRPr="00EE31E1" w:rsidTr="006844EF">
        <w:trPr>
          <w:trHeight w:val="3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0EA8" w:rsidRPr="00EE31E1" w:rsidRDefault="00770EA8" w:rsidP="006844EF">
            <w:pPr>
              <w:widowControl/>
              <w:spacing w:line="440" w:lineRule="exact"/>
              <w:jc w:val="left"/>
              <w:rPr>
                <w:rFonts w:ascii="等线" w:eastAsia="等线" w:hAnsi="等线" w:cs="宋体"/>
                <w:color w:val="000000"/>
                <w:kern w:val="0"/>
                <w:sz w:val="20"/>
                <w:szCs w:val="20"/>
              </w:rPr>
            </w:pPr>
            <w:r w:rsidRPr="00EE31E1">
              <w:rPr>
                <w:rFonts w:ascii="等线" w:eastAsia="等线" w:hAnsi="等线" w:cs="宋体" w:hint="eastAsia"/>
                <w:color w:val="000000"/>
                <w:kern w:val="0"/>
                <w:sz w:val="20"/>
                <w:szCs w:val="20"/>
              </w:rPr>
              <w:t>质量</w:t>
            </w:r>
            <w:proofErr w:type="gramStart"/>
            <w:r w:rsidRPr="00EE31E1">
              <w:rPr>
                <w:rFonts w:ascii="等线" w:eastAsia="等线" w:hAnsi="等线" w:cs="宋体" w:hint="eastAsia"/>
                <w:color w:val="000000"/>
                <w:kern w:val="0"/>
                <w:sz w:val="20"/>
                <w:szCs w:val="20"/>
              </w:rPr>
              <w:t>品控类</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770EA8" w:rsidRPr="00EE31E1" w:rsidRDefault="00770EA8" w:rsidP="006844EF">
            <w:pPr>
              <w:widowControl/>
              <w:spacing w:line="440" w:lineRule="exact"/>
              <w:jc w:val="right"/>
              <w:rPr>
                <w:rFonts w:ascii="等线" w:eastAsia="等线" w:hAnsi="等线" w:cs="宋体"/>
                <w:color w:val="000000"/>
                <w:kern w:val="0"/>
                <w:sz w:val="22"/>
              </w:rPr>
            </w:pPr>
            <w:r w:rsidRPr="00EE31E1">
              <w:rPr>
                <w:rFonts w:ascii="等线" w:eastAsia="等线" w:hAnsi="等线" w:cs="宋体" w:hint="eastAsia"/>
                <w:color w:val="000000"/>
                <w:kern w:val="0"/>
                <w:sz w:val="22"/>
              </w:rPr>
              <w:t>河北、四川、云南、浙江、安徽、江苏、山东、湖南</w:t>
            </w:r>
          </w:p>
        </w:tc>
      </w:tr>
      <w:tr w:rsidR="00770EA8" w:rsidRPr="00EE31E1" w:rsidTr="006844EF">
        <w:trPr>
          <w:trHeight w:val="7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0EA8" w:rsidRPr="00EE31E1" w:rsidRDefault="00770EA8" w:rsidP="006844EF">
            <w:pPr>
              <w:widowControl/>
              <w:spacing w:line="440" w:lineRule="exact"/>
              <w:jc w:val="left"/>
              <w:rPr>
                <w:rFonts w:ascii="等线" w:eastAsia="等线" w:hAnsi="等线" w:cs="宋体"/>
                <w:color w:val="000000"/>
                <w:kern w:val="0"/>
                <w:sz w:val="20"/>
                <w:szCs w:val="20"/>
              </w:rPr>
            </w:pPr>
            <w:r w:rsidRPr="00EE31E1">
              <w:rPr>
                <w:rFonts w:ascii="等线" w:eastAsia="等线" w:hAnsi="等线" w:cs="宋体" w:hint="eastAsia"/>
                <w:color w:val="000000"/>
                <w:kern w:val="0"/>
                <w:sz w:val="20"/>
                <w:szCs w:val="20"/>
              </w:rPr>
              <w:t>采购供应类</w:t>
            </w:r>
          </w:p>
        </w:tc>
        <w:tc>
          <w:tcPr>
            <w:tcW w:w="0" w:type="auto"/>
            <w:tcBorders>
              <w:top w:val="nil"/>
              <w:left w:val="nil"/>
              <w:bottom w:val="single" w:sz="4" w:space="0" w:color="auto"/>
              <w:right w:val="single" w:sz="4" w:space="0" w:color="auto"/>
            </w:tcBorders>
            <w:shd w:val="clear" w:color="auto" w:fill="auto"/>
            <w:noWrap/>
            <w:vAlign w:val="center"/>
            <w:hideMark/>
          </w:tcPr>
          <w:p w:rsidR="00770EA8" w:rsidRPr="00EE31E1" w:rsidRDefault="00770EA8" w:rsidP="006844EF">
            <w:pPr>
              <w:widowControl/>
              <w:spacing w:line="440" w:lineRule="exact"/>
              <w:jc w:val="right"/>
              <w:rPr>
                <w:rFonts w:ascii="等线" w:eastAsia="等线" w:hAnsi="等线" w:cs="宋体"/>
                <w:color w:val="000000"/>
                <w:kern w:val="0"/>
                <w:sz w:val="22"/>
              </w:rPr>
            </w:pPr>
            <w:r w:rsidRPr="00EE31E1">
              <w:rPr>
                <w:rFonts w:ascii="等线" w:eastAsia="等线" w:hAnsi="等线" w:cs="宋体" w:hint="eastAsia"/>
                <w:color w:val="000000"/>
                <w:kern w:val="0"/>
                <w:sz w:val="22"/>
              </w:rPr>
              <w:t>河北、四川、云南、浙江、安徽、江苏、山东、湖南</w:t>
            </w:r>
          </w:p>
        </w:tc>
      </w:tr>
      <w:tr w:rsidR="00770EA8" w:rsidRPr="00EE31E1" w:rsidTr="006844EF">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0EA8" w:rsidRPr="00EE31E1" w:rsidRDefault="00770EA8" w:rsidP="006844EF">
            <w:pPr>
              <w:widowControl/>
              <w:spacing w:line="440" w:lineRule="exact"/>
              <w:jc w:val="left"/>
              <w:rPr>
                <w:rFonts w:ascii="等线" w:eastAsia="等线" w:hAnsi="等线" w:cs="宋体"/>
                <w:color w:val="000000"/>
                <w:kern w:val="0"/>
                <w:sz w:val="20"/>
                <w:szCs w:val="20"/>
              </w:rPr>
            </w:pPr>
            <w:r w:rsidRPr="00EE31E1">
              <w:rPr>
                <w:rFonts w:ascii="等线" w:eastAsia="等线" w:hAnsi="等线" w:cs="宋体" w:hint="eastAsia"/>
                <w:color w:val="000000"/>
                <w:kern w:val="0"/>
                <w:sz w:val="20"/>
                <w:szCs w:val="20"/>
              </w:rPr>
              <w:t>人力资源类</w:t>
            </w:r>
          </w:p>
        </w:tc>
        <w:tc>
          <w:tcPr>
            <w:tcW w:w="0" w:type="auto"/>
            <w:tcBorders>
              <w:top w:val="nil"/>
              <w:left w:val="nil"/>
              <w:bottom w:val="single" w:sz="4" w:space="0" w:color="auto"/>
              <w:right w:val="single" w:sz="4" w:space="0" w:color="auto"/>
            </w:tcBorders>
            <w:shd w:val="clear" w:color="auto" w:fill="auto"/>
            <w:noWrap/>
            <w:vAlign w:val="center"/>
            <w:hideMark/>
          </w:tcPr>
          <w:p w:rsidR="00770EA8" w:rsidRPr="00EE31E1" w:rsidRDefault="00770EA8" w:rsidP="006844EF">
            <w:pPr>
              <w:widowControl/>
              <w:spacing w:line="440" w:lineRule="exact"/>
              <w:jc w:val="right"/>
              <w:rPr>
                <w:rFonts w:ascii="等线" w:eastAsia="等线" w:hAnsi="等线" w:cs="宋体"/>
                <w:color w:val="000000"/>
                <w:kern w:val="0"/>
                <w:sz w:val="22"/>
              </w:rPr>
            </w:pPr>
            <w:r w:rsidRPr="00EE31E1">
              <w:rPr>
                <w:rFonts w:ascii="等线" w:eastAsia="等线" w:hAnsi="等线" w:cs="宋体" w:hint="eastAsia"/>
                <w:color w:val="000000"/>
                <w:kern w:val="0"/>
                <w:sz w:val="22"/>
              </w:rPr>
              <w:t>河北、四川、云南、浙江、安徽、江苏、山东、湖南</w:t>
            </w:r>
          </w:p>
        </w:tc>
      </w:tr>
      <w:tr w:rsidR="00770EA8" w:rsidRPr="00EE31E1" w:rsidTr="006844EF">
        <w:trPr>
          <w:trHeight w:val="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0EA8" w:rsidRPr="00EE31E1" w:rsidRDefault="00770EA8" w:rsidP="006844EF">
            <w:pPr>
              <w:widowControl/>
              <w:spacing w:line="440" w:lineRule="exact"/>
              <w:jc w:val="left"/>
              <w:rPr>
                <w:rFonts w:ascii="等线" w:eastAsia="等线" w:hAnsi="等线" w:cs="宋体"/>
                <w:color w:val="000000"/>
                <w:kern w:val="0"/>
                <w:sz w:val="20"/>
                <w:szCs w:val="20"/>
              </w:rPr>
            </w:pPr>
            <w:r w:rsidRPr="00EE31E1">
              <w:rPr>
                <w:rFonts w:ascii="等线" w:eastAsia="等线" w:hAnsi="等线" w:cs="宋体" w:hint="eastAsia"/>
                <w:color w:val="000000"/>
                <w:kern w:val="0"/>
                <w:sz w:val="20"/>
                <w:szCs w:val="20"/>
              </w:rPr>
              <w:t>行政类</w:t>
            </w:r>
          </w:p>
        </w:tc>
        <w:tc>
          <w:tcPr>
            <w:tcW w:w="0" w:type="auto"/>
            <w:tcBorders>
              <w:top w:val="nil"/>
              <w:left w:val="nil"/>
              <w:bottom w:val="single" w:sz="4" w:space="0" w:color="auto"/>
              <w:right w:val="single" w:sz="4" w:space="0" w:color="auto"/>
            </w:tcBorders>
            <w:shd w:val="clear" w:color="auto" w:fill="auto"/>
            <w:noWrap/>
            <w:vAlign w:val="center"/>
            <w:hideMark/>
          </w:tcPr>
          <w:p w:rsidR="00770EA8" w:rsidRPr="00EE31E1" w:rsidRDefault="00770EA8" w:rsidP="006844EF">
            <w:pPr>
              <w:widowControl/>
              <w:spacing w:line="440" w:lineRule="exact"/>
              <w:jc w:val="right"/>
              <w:rPr>
                <w:rFonts w:ascii="等线" w:eastAsia="等线" w:hAnsi="等线" w:cs="宋体"/>
                <w:color w:val="000000"/>
                <w:kern w:val="0"/>
                <w:sz w:val="22"/>
              </w:rPr>
            </w:pPr>
            <w:r w:rsidRPr="00EE31E1">
              <w:rPr>
                <w:rFonts w:ascii="等线" w:eastAsia="等线" w:hAnsi="等线" w:cs="宋体" w:hint="eastAsia"/>
                <w:color w:val="000000"/>
                <w:kern w:val="0"/>
                <w:sz w:val="22"/>
              </w:rPr>
              <w:t>河北、四川、云南、浙江、安徽、江苏、山东、湖南</w:t>
            </w:r>
          </w:p>
        </w:tc>
      </w:tr>
      <w:tr w:rsidR="00770EA8" w:rsidRPr="00EE31E1" w:rsidTr="006844EF">
        <w:trPr>
          <w:trHeight w:val="3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0EA8" w:rsidRPr="00EE31E1" w:rsidRDefault="00770EA8" w:rsidP="006844EF">
            <w:pPr>
              <w:widowControl/>
              <w:spacing w:line="440" w:lineRule="exact"/>
              <w:jc w:val="left"/>
              <w:rPr>
                <w:rFonts w:ascii="等线" w:eastAsia="等线" w:hAnsi="等线" w:cs="宋体"/>
                <w:color w:val="000000"/>
                <w:kern w:val="0"/>
                <w:sz w:val="20"/>
                <w:szCs w:val="20"/>
              </w:rPr>
            </w:pPr>
            <w:r w:rsidRPr="00EE31E1">
              <w:rPr>
                <w:rFonts w:ascii="等线" w:eastAsia="等线" w:hAnsi="等线" w:cs="宋体" w:hint="eastAsia"/>
                <w:color w:val="000000"/>
                <w:kern w:val="0"/>
                <w:sz w:val="20"/>
                <w:szCs w:val="20"/>
              </w:rPr>
              <w:t>财务类</w:t>
            </w:r>
          </w:p>
        </w:tc>
        <w:tc>
          <w:tcPr>
            <w:tcW w:w="0" w:type="auto"/>
            <w:tcBorders>
              <w:top w:val="nil"/>
              <w:left w:val="nil"/>
              <w:bottom w:val="single" w:sz="4" w:space="0" w:color="auto"/>
              <w:right w:val="single" w:sz="4" w:space="0" w:color="auto"/>
            </w:tcBorders>
            <w:shd w:val="clear" w:color="auto" w:fill="auto"/>
            <w:noWrap/>
            <w:vAlign w:val="center"/>
            <w:hideMark/>
          </w:tcPr>
          <w:p w:rsidR="00770EA8" w:rsidRPr="00EE31E1" w:rsidRDefault="00770EA8" w:rsidP="006844EF">
            <w:pPr>
              <w:widowControl/>
              <w:spacing w:line="440" w:lineRule="exact"/>
              <w:jc w:val="center"/>
              <w:rPr>
                <w:rFonts w:ascii="等线" w:eastAsia="等线" w:hAnsi="等线" w:cs="宋体"/>
                <w:color w:val="000000"/>
                <w:kern w:val="0"/>
                <w:sz w:val="22"/>
              </w:rPr>
            </w:pPr>
            <w:r w:rsidRPr="00EE31E1">
              <w:rPr>
                <w:rFonts w:ascii="等线" w:eastAsia="等线" w:hAnsi="等线" w:cs="宋体" w:hint="eastAsia"/>
                <w:color w:val="000000"/>
                <w:kern w:val="0"/>
                <w:sz w:val="22"/>
              </w:rPr>
              <w:t>河北、四川、云南、浙江、安徽、江苏、山东、湖南</w:t>
            </w:r>
          </w:p>
        </w:tc>
      </w:tr>
      <w:tr w:rsidR="00770EA8" w:rsidRPr="00EE31E1" w:rsidTr="006844EF">
        <w:trPr>
          <w:trHeight w:val="3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0EA8" w:rsidRPr="00EE31E1" w:rsidRDefault="00770EA8" w:rsidP="006844EF">
            <w:pPr>
              <w:widowControl/>
              <w:spacing w:line="440" w:lineRule="exact"/>
              <w:jc w:val="left"/>
              <w:rPr>
                <w:rFonts w:ascii="等线" w:eastAsia="等线" w:hAnsi="等线" w:cs="宋体"/>
                <w:color w:val="000000"/>
                <w:kern w:val="0"/>
                <w:sz w:val="20"/>
                <w:szCs w:val="20"/>
              </w:rPr>
            </w:pPr>
            <w:r w:rsidRPr="00EE31E1">
              <w:rPr>
                <w:rFonts w:ascii="等线" w:eastAsia="等线" w:hAnsi="等线" w:cs="宋体" w:hint="eastAsia"/>
                <w:color w:val="000000"/>
                <w:kern w:val="0"/>
                <w:sz w:val="20"/>
                <w:szCs w:val="20"/>
              </w:rPr>
              <w:t>战略投资类</w:t>
            </w:r>
          </w:p>
        </w:tc>
        <w:tc>
          <w:tcPr>
            <w:tcW w:w="0" w:type="auto"/>
            <w:tcBorders>
              <w:top w:val="nil"/>
              <w:left w:val="nil"/>
              <w:bottom w:val="single" w:sz="4" w:space="0" w:color="auto"/>
              <w:right w:val="single" w:sz="4" w:space="0" w:color="auto"/>
            </w:tcBorders>
            <w:shd w:val="clear" w:color="auto" w:fill="auto"/>
            <w:noWrap/>
            <w:vAlign w:val="center"/>
            <w:hideMark/>
          </w:tcPr>
          <w:p w:rsidR="00770EA8" w:rsidRPr="00EE31E1" w:rsidRDefault="00770EA8" w:rsidP="006844EF">
            <w:pPr>
              <w:widowControl/>
              <w:spacing w:line="440" w:lineRule="exact"/>
              <w:jc w:val="center"/>
              <w:rPr>
                <w:rFonts w:ascii="等线" w:eastAsia="等线" w:hAnsi="等线" w:cs="宋体"/>
                <w:color w:val="000000"/>
                <w:kern w:val="0"/>
                <w:sz w:val="22"/>
              </w:rPr>
            </w:pPr>
            <w:r w:rsidRPr="00EE31E1">
              <w:rPr>
                <w:rFonts w:ascii="等线" w:eastAsia="等线" w:hAnsi="等线" w:cs="宋体" w:hint="eastAsia"/>
                <w:color w:val="000000"/>
                <w:kern w:val="0"/>
                <w:sz w:val="22"/>
              </w:rPr>
              <w:t>成都</w:t>
            </w:r>
          </w:p>
        </w:tc>
      </w:tr>
      <w:tr w:rsidR="00770EA8" w:rsidRPr="00EE31E1" w:rsidTr="006844EF">
        <w:trPr>
          <w:trHeight w:val="3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0EA8" w:rsidRPr="00EE31E1" w:rsidRDefault="00770EA8" w:rsidP="006844EF">
            <w:pPr>
              <w:widowControl/>
              <w:spacing w:line="440" w:lineRule="exact"/>
              <w:jc w:val="left"/>
              <w:rPr>
                <w:rFonts w:ascii="等线" w:eastAsia="等线" w:hAnsi="等线" w:cs="宋体"/>
                <w:color w:val="000000"/>
                <w:kern w:val="0"/>
                <w:sz w:val="20"/>
                <w:szCs w:val="20"/>
              </w:rPr>
            </w:pPr>
            <w:r w:rsidRPr="00EE31E1">
              <w:rPr>
                <w:rFonts w:ascii="等线" w:eastAsia="等线" w:hAnsi="等线" w:cs="宋体" w:hint="eastAsia"/>
                <w:color w:val="000000"/>
                <w:kern w:val="0"/>
                <w:sz w:val="20"/>
                <w:szCs w:val="20"/>
              </w:rPr>
              <w:t>审计类</w:t>
            </w:r>
          </w:p>
        </w:tc>
        <w:tc>
          <w:tcPr>
            <w:tcW w:w="0" w:type="auto"/>
            <w:tcBorders>
              <w:top w:val="nil"/>
              <w:left w:val="nil"/>
              <w:bottom w:val="single" w:sz="4" w:space="0" w:color="auto"/>
              <w:right w:val="single" w:sz="4" w:space="0" w:color="auto"/>
            </w:tcBorders>
            <w:shd w:val="clear" w:color="auto" w:fill="auto"/>
            <w:noWrap/>
            <w:vAlign w:val="center"/>
            <w:hideMark/>
          </w:tcPr>
          <w:p w:rsidR="00770EA8" w:rsidRPr="00EE31E1" w:rsidRDefault="00770EA8" w:rsidP="006844EF">
            <w:pPr>
              <w:widowControl/>
              <w:spacing w:line="440" w:lineRule="exact"/>
              <w:jc w:val="center"/>
              <w:rPr>
                <w:rFonts w:ascii="等线" w:eastAsia="等线" w:hAnsi="等线" w:cs="宋体"/>
                <w:color w:val="000000"/>
                <w:kern w:val="0"/>
                <w:sz w:val="22"/>
              </w:rPr>
            </w:pPr>
            <w:r w:rsidRPr="00EE31E1">
              <w:rPr>
                <w:rFonts w:ascii="等线" w:eastAsia="等线" w:hAnsi="等线" w:cs="宋体" w:hint="eastAsia"/>
                <w:color w:val="000000"/>
                <w:kern w:val="0"/>
                <w:sz w:val="22"/>
              </w:rPr>
              <w:t>成都</w:t>
            </w:r>
          </w:p>
        </w:tc>
      </w:tr>
      <w:tr w:rsidR="00770EA8" w:rsidRPr="00EE31E1" w:rsidTr="006844EF">
        <w:trPr>
          <w:trHeight w:val="3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0EA8" w:rsidRPr="00EE31E1" w:rsidRDefault="00770EA8" w:rsidP="006844EF">
            <w:pPr>
              <w:widowControl/>
              <w:spacing w:line="440" w:lineRule="exact"/>
              <w:jc w:val="left"/>
              <w:rPr>
                <w:rFonts w:ascii="等线" w:eastAsia="等线" w:hAnsi="等线" w:cs="宋体"/>
                <w:color w:val="000000"/>
                <w:kern w:val="0"/>
                <w:sz w:val="20"/>
                <w:szCs w:val="20"/>
              </w:rPr>
            </w:pPr>
            <w:r w:rsidRPr="00EE31E1">
              <w:rPr>
                <w:rFonts w:ascii="等线" w:eastAsia="等线" w:hAnsi="等线" w:cs="宋体" w:hint="eastAsia"/>
                <w:color w:val="000000"/>
                <w:kern w:val="0"/>
                <w:sz w:val="20"/>
                <w:szCs w:val="20"/>
              </w:rPr>
              <w:t>证券类</w:t>
            </w:r>
          </w:p>
        </w:tc>
        <w:tc>
          <w:tcPr>
            <w:tcW w:w="0" w:type="auto"/>
            <w:tcBorders>
              <w:top w:val="nil"/>
              <w:left w:val="nil"/>
              <w:bottom w:val="single" w:sz="4" w:space="0" w:color="auto"/>
              <w:right w:val="single" w:sz="4" w:space="0" w:color="auto"/>
            </w:tcBorders>
            <w:shd w:val="clear" w:color="auto" w:fill="auto"/>
            <w:noWrap/>
            <w:vAlign w:val="center"/>
            <w:hideMark/>
          </w:tcPr>
          <w:p w:rsidR="00770EA8" w:rsidRPr="00EE31E1" w:rsidRDefault="00770EA8" w:rsidP="006844EF">
            <w:pPr>
              <w:widowControl/>
              <w:spacing w:line="440" w:lineRule="exact"/>
              <w:jc w:val="center"/>
              <w:rPr>
                <w:rFonts w:ascii="等线" w:eastAsia="等线" w:hAnsi="等线" w:cs="宋体"/>
                <w:color w:val="000000"/>
                <w:kern w:val="0"/>
                <w:sz w:val="22"/>
              </w:rPr>
            </w:pPr>
            <w:r w:rsidRPr="00EE31E1">
              <w:rPr>
                <w:rFonts w:ascii="等线" w:eastAsia="等线" w:hAnsi="等线" w:cs="宋体" w:hint="eastAsia"/>
                <w:color w:val="000000"/>
                <w:kern w:val="0"/>
                <w:sz w:val="22"/>
              </w:rPr>
              <w:t>成都</w:t>
            </w:r>
          </w:p>
        </w:tc>
      </w:tr>
      <w:tr w:rsidR="00770EA8" w:rsidRPr="00EE31E1" w:rsidTr="006844EF">
        <w:trPr>
          <w:trHeight w:val="322"/>
        </w:trPr>
        <w:tc>
          <w:tcPr>
            <w:tcW w:w="0" w:type="auto"/>
            <w:tcBorders>
              <w:top w:val="nil"/>
              <w:left w:val="single" w:sz="4" w:space="0" w:color="auto"/>
              <w:bottom w:val="single" w:sz="4" w:space="0" w:color="auto"/>
              <w:right w:val="single" w:sz="4" w:space="0" w:color="auto"/>
            </w:tcBorders>
            <w:shd w:val="clear" w:color="auto" w:fill="auto"/>
            <w:vAlign w:val="center"/>
          </w:tcPr>
          <w:p w:rsidR="00770EA8" w:rsidRPr="00EE31E1" w:rsidRDefault="00770EA8" w:rsidP="006844EF">
            <w:pPr>
              <w:widowControl/>
              <w:spacing w:line="440" w:lineRule="exact"/>
              <w:jc w:val="left"/>
              <w:rPr>
                <w:rFonts w:ascii="等线" w:eastAsia="等线" w:hAnsi="等线" w:cs="宋体"/>
                <w:color w:val="000000"/>
                <w:kern w:val="0"/>
                <w:sz w:val="20"/>
                <w:szCs w:val="20"/>
              </w:rPr>
            </w:pPr>
            <w:r>
              <w:rPr>
                <w:rFonts w:ascii="等线" w:eastAsia="等线" w:hAnsi="等线" w:cs="宋体"/>
                <w:color w:val="000000"/>
                <w:kern w:val="0"/>
                <w:sz w:val="20"/>
                <w:szCs w:val="20"/>
              </w:rPr>
              <w:t>信息技术类</w:t>
            </w:r>
          </w:p>
        </w:tc>
        <w:tc>
          <w:tcPr>
            <w:tcW w:w="0" w:type="auto"/>
            <w:tcBorders>
              <w:top w:val="nil"/>
              <w:left w:val="nil"/>
              <w:bottom w:val="single" w:sz="4" w:space="0" w:color="auto"/>
              <w:right w:val="single" w:sz="4" w:space="0" w:color="auto"/>
            </w:tcBorders>
            <w:shd w:val="clear" w:color="auto" w:fill="auto"/>
            <w:noWrap/>
            <w:vAlign w:val="center"/>
          </w:tcPr>
          <w:p w:rsidR="00770EA8" w:rsidRPr="00EE31E1" w:rsidRDefault="00770EA8" w:rsidP="006844EF">
            <w:pPr>
              <w:widowControl/>
              <w:spacing w:line="440" w:lineRule="exact"/>
              <w:jc w:val="center"/>
              <w:rPr>
                <w:rFonts w:ascii="等线" w:eastAsia="等线" w:hAnsi="等线" w:cs="宋体"/>
                <w:color w:val="000000"/>
                <w:kern w:val="0"/>
                <w:sz w:val="22"/>
              </w:rPr>
            </w:pPr>
            <w:r>
              <w:rPr>
                <w:rFonts w:ascii="等线" w:eastAsia="等线" w:hAnsi="等线" w:cs="宋体"/>
                <w:color w:val="000000"/>
                <w:kern w:val="0"/>
                <w:sz w:val="22"/>
              </w:rPr>
              <w:t>成都</w:t>
            </w:r>
          </w:p>
        </w:tc>
      </w:tr>
      <w:tr w:rsidR="00770EA8" w:rsidRPr="00EE31E1" w:rsidTr="006844EF">
        <w:trPr>
          <w:trHeight w:val="7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0EA8" w:rsidRPr="00EE31E1" w:rsidRDefault="00770EA8" w:rsidP="006844EF">
            <w:pPr>
              <w:widowControl/>
              <w:spacing w:line="440" w:lineRule="exact"/>
              <w:jc w:val="left"/>
              <w:rPr>
                <w:rFonts w:ascii="等线" w:eastAsia="等线" w:hAnsi="等线" w:cs="宋体"/>
                <w:color w:val="000000"/>
                <w:kern w:val="0"/>
                <w:sz w:val="20"/>
                <w:szCs w:val="20"/>
              </w:rPr>
            </w:pPr>
            <w:r w:rsidRPr="00EE31E1">
              <w:rPr>
                <w:rFonts w:ascii="等线" w:eastAsia="等线" w:hAnsi="等线" w:cs="宋体" w:hint="eastAsia"/>
                <w:color w:val="000000"/>
                <w:kern w:val="0"/>
                <w:sz w:val="20"/>
                <w:szCs w:val="20"/>
              </w:rPr>
              <w:t>科技项目类</w:t>
            </w:r>
          </w:p>
        </w:tc>
        <w:tc>
          <w:tcPr>
            <w:tcW w:w="0" w:type="auto"/>
            <w:tcBorders>
              <w:top w:val="nil"/>
              <w:left w:val="nil"/>
              <w:bottom w:val="single" w:sz="4" w:space="0" w:color="auto"/>
              <w:right w:val="single" w:sz="4" w:space="0" w:color="auto"/>
            </w:tcBorders>
            <w:shd w:val="clear" w:color="auto" w:fill="auto"/>
            <w:noWrap/>
            <w:vAlign w:val="center"/>
            <w:hideMark/>
          </w:tcPr>
          <w:p w:rsidR="00770EA8" w:rsidRPr="00EE31E1" w:rsidRDefault="00770EA8" w:rsidP="006844EF">
            <w:pPr>
              <w:widowControl/>
              <w:spacing w:line="440" w:lineRule="exact"/>
              <w:jc w:val="center"/>
              <w:rPr>
                <w:rFonts w:ascii="等线" w:eastAsia="等线" w:hAnsi="等线" w:cs="宋体"/>
                <w:color w:val="000000"/>
                <w:kern w:val="0"/>
                <w:sz w:val="22"/>
              </w:rPr>
            </w:pPr>
            <w:r w:rsidRPr="00EE31E1">
              <w:rPr>
                <w:rFonts w:ascii="等线" w:eastAsia="等线" w:hAnsi="等线" w:cs="宋体" w:hint="eastAsia"/>
                <w:color w:val="000000"/>
                <w:kern w:val="0"/>
                <w:sz w:val="22"/>
              </w:rPr>
              <w:t>成都</w:t>
            </w:r>
          </w:p>
        </w:tc>
      </w:tr>
    </w:tbl>
    <w:p w:rsidR="00770EA8" w:rsidRPr="007C1805" w:rsidRDefault="00770EA8" w:rsidP="00770EA8">
      <w:pPr>
        <w:ind w:left="420"/>
        <w:rPr>
          <w:rStyle w:val="a6"/>
          <w:color w:val="FF0000"/>
        </w:rPr>
      </w:pPr>
    </w:p>
    <w:p w:rsidR="00770EA8" w:rsidRPr="00824654" w:rsidRDefault="00770EA8" w:rsidP="00770EA8">
      <w:pPr>
        <w:rPr>
          <w:rStyle w:val="a6"/>
          <w:color w:val="000000" w:themeColor="text1"/>
        </w:rPr>
      </w:pPr>
      <w:r>
        <w:rPr>
          <w:rStyle w:val="a6"/>
          <w:rFonts w:hint="eastAsia"/>
          <w:color w:val="000000" w:themeColor="text1"/>
        </w:rPr>
        <w:t>六、</w:t>
      </w:r>
      <w:r w:rsidRPr="00824654">
        <w:rPr>
          <w:rStyle w:val="a6"/>
          <w:rFonts w:hint="eastAsia"/>
          <w:color w:val="000000" w:themeColor="text1"/>
        </w:rPr>
        <w:t>申请流程</w:t>
      </w:r>
    </w:p>
    <w:p w:rsidR="00770EA8" w:rsidRPr="00DE4030" w:rsidRDefault="00770EA8" w:rsidP="00770EA8">
      <w:pPr>
        <w:pStyle w:val="a5"/>
        <w:numPr>
          <w:ilvl w:val="0"/>
          <w:numId w:val="4"/>
        </w:numPr>
        <w:ind w:firstLineChars="0"/>
        <w:rPr>
          <w:rStyle w:val="a6"/>
          <w:color w:val="000000" w:themeColor="text1"/>
        </w:rPr>
      </w:pPr>
      <w:r w:rsidRPr="00DE4030">
        <w:rPr>
          <w:rStyle w:val="a6"/>
          <w:rFonts w:hint="eastAsia"/>
          <w:color w:val="000000" w:themeColor="text1"/>
        </w:rPr>
        <w:t>简历投递入口</w:t>
      </w:r>
    </w:p>
    <w:p w:rsidR="00770EA8" w:rsidRPr="00824654" w:rsidRDefault="00770EA8" w:rsidP="00770EA8">
      <w:pPr>
        <w:ind w:firstLineChars="200" w:firstLine="420"/>
        <w:rPr>
          <w:color w:val="000000" w:themeColor="text1"/>
        </w:rPr>
      </w:pPr>
      <w:r w:rsidRPr="00824654">
        <w:rPr>
          <w:rFonts w:hint="eastAsia"/>
          <w:color w:val="000000" w:themeColor="text1"/>
        </w:rPr>
        <w:t>（为避免重复投递，每位学生只能投递至多三个岗位）</w:t>
      </w:r>
    </w:p>
    <w:p w:rsidR="00770EA8" w:rsidRPr="00824654" w:rsidRDefault="00770EA8" w:rsidP="00770EA8">
      <w:pPr>
        <w:ind w:firstLineChars="200" w:firstLine="420"/>
        <w:rPr>
          <w:color w:val="000000" w:themeColor="text1"/>
        </w:rPr>
      </w:pPr>
      <w:r w:rsidRPr="00824654">
        <w:rPr>
          <w:color w:val="000000" w:themeColor="text1"/>
        </w:rPr>
        <w:t>A</w:t>
      </w:r>
      <w:r w:rsidRPr="00824654">
        <w:rPr>
          <w:rFonts w:hint="eastAsia"/>
          <w:color w:val="000000" w:themeColor="text1"/>
        </w:rPr>
        <w:t>、关注新希望乳业校园招聘</w:t>
      </w:r>
      <w:proofErr w:type="gramStart"/>
      <w:r w:rsidRPr="00824654">
        <w:rPr>
          <w:rFonts w:hint="eastAsia"/>
          <w:color w:val="000000" w:themeColor="text1"/>
        </w:rPr>
        <w:t>微信公众号</w:t>
      </w:r>
      <w:proofErr w:type="gramEnd"/>
      <w:r w:rsidRPr="00824654">
        <w:rPr>
          <w:rFonts w:hint="eastAsia"/>
          <w:color w:val="000000" w:themeColor="text1"/>
        </w:rPr>
        <w:t>，</w:t>
      </w:r>
      <w:proofErr w:type="gramStart"/>
      <w:r w:rsidRPr="00824654">
        <w:rPr>
          <w:rFonts w:hint="eastAsia"/>
          <w:color w:val="000000" w:themeColor="text1"/>
        </w:rPr>
        <w:t>点击校招入口</w:t>
      </w:r>
      <w:proofErr w:type="gramEnd"/>
    </w:p>
    <w:p w:rsidR="00770EA8" w:rsidRPr="00824654" w:rsidRDefault="00770EA8" w:rsidP="00770EA8">
      <w:pPr>
        <w:ind w:leftChars="200" w:left="420"/>
        <w:rPr>
          <w:color w:val="000000" w:themeColor="text1"/>
        </w:rPr>
      </w:pPr>
      <w:r w:rsidRPr="00824654">
        <w:rPr>
          <w:color w:val="000000" w:themeColor="text1"/>
        </w:rPr>
        <w:t>B</w:t>
      </w:r>
      <w:r w:rsidRPr="00824654">
        <w:rPr>
          <w:rFonts w:hint="eastAsia"/>
          <w:color w:val="000000" w:themeColor="text1"/>
        </w:rPr>
        <w:t>、邮箱投递：将简历发送至</w:t>
      </w:r>
      <w:hyperlink r:id="rId19" w:history="1">
        <w:r w:rsidRPr="00C831D7">
          <w:rPr>
            <w:rStyle w:val="a7"/>
          </w:rPr>
          <w:t>guosh1@newhope.cn</w:t>
        </w:r>
      </w:hyperlink>
      <w:r w:rsidRPr="00824654">
        <w:rPr>
          <w:rFonts w:hint="eastAsia"/>
          <w:color w:val="000000" w:themeColor="text1"/>
        </w:rPr>
        <w:t>，简历和邮件标题格式：姓名</w:t>
      </w:r>
      <w:proofErr w:type="gramStart"/>
      <w:r w:rsidRPr="00824654">
        <w:rPr>
          <w:rFonts w:hint="eastAsia"/>
          <w:color w:val="000000" w:themeColor="text1"/>
        </w:rPr>
        <w:t>—毕业</w:t>
      </w:r>
      <w:proofErr w:type="gramEnd"/>
      <w:r w:rsidRPr="00824654">
        <w:rPr>
          <w:rFonts w:hint="eastAsia"/>
          <w:color w:val="000000" w:themeColor="text1"/>
        </w:rPr>
        <w:lastRenderedPageBreak/>
        <w:t>学校—专业—应聘岗位</w:t>
      </w:r>
    </w:p>
    <w:p w:rsidR="00770EA8" w:rsidRPr="00824654" w:rsidRDefault="00770EA8" w:rsidP="00770EA8">
      <w:pPr>
        <w:ind w:leftChars="200" w:left="420"/>
        <w:rPr>
          <w:color w:val="000000" w:themeColor="text1"/>
        </w:rPr>
      </w:pPr>
      <w:r w:rsidRPr="00824654">
        <w:rPr>
          <w:color w:val="000000" w:themeColor="text1"/>
        </w:rPr>
        <w:t>C</w:t>
      </w:r>
      <w:r w:rsidRPr="00824654">
        <w:rPr>
          <w:rFonts w:hint="eastAsia"/>
          <w:color w:val="000000" w:themeColor="text1"/>
        </w:rPr>
        <w:t>、宣讲会现场投递</w:t>
      </w:r>
    </w:p>
    <w:p w:rsidR="00770EA8" w:rsidRPr="00DE4030" w:rsidRDefault="00770EA8" w:rsidP="00770EA8">
      <w:pPr>
        <w:rPr>
          <w:rStyle w:val="a6"/>
          <w:color w:val="000000" w:themeColor="text1"/>
        </w:rPr>
      </w:pPr>
      <w:r w:rsidRPr="00DE4030">
        <w:rPr>
          <w:rStyle w:val="a6"/>
          <w:rFonts w:hint="eastAsia"/>
          <w:color w:val="000000" w:themeColor="text1"/>
        </w:rPr>
        <w:t>2</w:t>
      </w:r>
      <w:r w:rsidRPr="00DE4030">
        <w:rPr>
          <w:rStyle w:val="a6"/>
          <w:rFonts w:hint="eastAsia"/>
          <w:color w:val="000000" w:themeColor="text1"/>
        </w:rPr>
        <w:t>、面试流程</w:t>
      </w:r>
    </w:p>
    <w:p w:rsidR="00770EA8" w:rsidRPr="00824654" w:rsidRDefault="00770EA8" w:rsidP="00770EA8">
      <w:pPr>
        <w:pStyle w:val="a5"/>
        <w:ind w:left="420" w:firstLineChars="0" w:firstLine="0"/>
        <w:rPr>
          <w:color w:val="000000" w:themeColor="text1"/>
        </w:rPr>
      </w:pPr>
      <w:proofErr w:type="gramStart"/>
      <w:r w:rsidRPr="00824654">
        <w:rPr>
          <w:rFonts w:hint="eastAsia"/>
          <w:color w:val="000000" w:themeColor="text1"/>
        </w:rPr>
        <w:t>网申</w:t>
      </w:r>
      <w:proofErr w:type="gramEnd"/>
      <w:r w:rsidRPr="00824654">
        <w:rPr>
          <w:rFonts w:hint="eastAsia"/>
          <w:color w:val="000000" w:themeColor="text1"/>
        </w:rPr>
        <w:t>—初试—复试—测评—终试</w:t>
      </w:r>
      <w:r w:rsidRPr="00824654">
        <w:rPr>
          <w:color w:val="000000" w:themeColor="text1"/>
        </w:rPr>
        <w:t>---</w:t>
      </w:r>
      <w:r w:rsidRPr="00824654">
        <w:rPr>
          <w:rFonts w:hint="eastAsia"/>
          <w:color w:val="000000" w:themeColor="text1"/>
        </w:rPr>
        <w:t>签约</w:t>
      </w:r>
    </w:p>
    <w:p w:rsidR="00770EA8" w:rsidRPr="00380E7F" w:rsidRDefault="00770EA8" w:rsidP="00770EA8">
      <w:pPr>
        <w:ind w:left="420"/>
        <w:rPr>
          <w:rStyle w:val="a6"/>
        </w:rPr>
      </w:pPr>
    </w:p>
    <w:p w:rsidR="00770EA8" w:rsidRDefault="00770EA8" w:rsidP="00770EA8">
      <w:pPr>
        <w:rPr>
          <w:rStyle w:val="a6"/>
        </w:rPr>
      </w:pPr>
      <w:r>
        <w:rPr>
          <w:rStyle w:val="a6"/>
          <w:rFonts w:hint="eastAsia"/>
        </w:rPr>
        <w:t>3</w:t>
      </w:r>
      <w:r>
        <w:rPr>
          <w:rStyle w:val="a6"/>
          <w:rFonts w:hint="eastAsia"/>
        </w:rPr>
        <w:t>、</w:t>
      </w:r>
      <w:proofErr w:type="gramStart"/>
      <w:r>
        <w:rPr>
          <w:rStyle w:val="a6"/>
          <w:rFonts w:hint="eastAsia"/>
        </w:rPr>
        <w:t>校招二维码</w:t>
      </w:r>
      <w:proofErr w:type="gramEnd"/>
      <w:r>
        <w:rPr>
          <w:rStyle w:val="a6"/>
          <w:rFonts w:hint="eastAsia"/>
        </w:rPr>
        <w:t xml:space="preserve">   </w:t>
      </w:r>
      <w:r>
        <w:rPr>
          <w:rStyle w:val="a6"/>
          <w:rFonts w:hint="eastAsia"/>
        </w:rPr>
        <w:t>咨询电话：</w:t>
      </w:r>
      <w:r>
        <w:rPr>
          <w:rStyle w:val="a6"/>
          <w:rFonts w:hint="eastAsia"/>
        </w:rPr>
        <w:t>0312-5880963</w:t>
      </w:r>
    </w:p>
    <w:p w:rsidR="00770EA8" w:rsidRDefault="00770EA8" w:rsidP="00770EA8">
      <w:pPr>
        <w:pStyle w:val="a5"/>
        <w:ind w:left="420" w:firstLineChars="0" w:firstLine="0"/>
        <w:rPr>
          <w:rStyle w:val="a6"/>
        </w:rPr>
      </w:pPr>
      <w:r>
        <w:rPr>
          <w:b/>
          <w:bCs/>
          <w:noProof/>
        </w:rPr>
        <w:drawing>
          <wp:inline distT="0" distB="0" distL="0" distR="0">
            <wp:extent cx="2381693" cy="2381693"/>
            <wp:effectExtent l="19050" t="0" r="0" b="0"/>
            <wp:docPr id="4" name="图片 2" descr="麦克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麦克二维码.png"/>
                    <pic:cNvPicPr/>
                  </pic:nvPicPr>
                  <pic:blipFill>
                    <a:blip r:embed="rId20" cstate="print"/>
                    <a:stretch>
                      <a:fillRect/>
                    </a:stretch>
                  </pic:blipFill>
                  <pic:spPr>
                    <a:xfrm>
                      <a:off x="0" y="0"/>
                      <a:ext cx="2386440" cy="2386440"/>
                    </a:xfrm>
                    <a:prstGeom prst="rect">
                      <a:avLst/>
                    </a:prstGeom>
                  </pic:spPr>
                </pic:pic>
              </a:graphicData>
            </a:graphic>
          </wp:inline>
        </w:drawing>
      </w:r>
      <w:r w:rsidRPr="00676131">
        <w:rPr>
          <w:rStyle w:val="a6"/>
          <w:noProof/>
        </w:rPr>
        <w:drawing>
          <wp:inline distT="0" distB="0" distL="0" distR="0">
            <wp:extent cx="2456180" cy="2456180"/>
            <wp:effectExtent l="19050" t="0" r="1270" b="0"/>
            <wp:docPr id="2" name="图片 1" descr="C:\Users\Administrator\AppData\Local\Temp\WeChat Files\f7019918d008f540c938d0166d719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Temp\WeChat Files\f7019918d008f540c938d0166d719a5.jpg"/>
                    <pic:cNvPicPr>
                      <a:picLocks noChangeAspect="1" noChangeArrowheads="1"/>
                    </pic:cNvPicPr>
                  </pic:nvPicPr>
                  <pic:blipFill>
                    <a:blip r:embed="rId21" cstate="print"/>
                    <a:stretch>
                      <a:fillRect/>
                    </a:stretch>
                  </pic:blipFill>
                  <pic:spPr bwMode="auto">
                    <a:xfrm>
                      <a:off x="0" y="0"/>
                      <a:ext cx="2456180" cy="2456180"/>
                    </a:xfrm>
                    <a:prstGeom prst="rect">
                      <a:avLst/>
                    </a:prstGeom>
                    <a:noFill/>
                    <a:ln>
                      <a:noFill/>
                    </a:ln>
                  </pic:spPr>
                </pic:pic>
              </a:graphicData>
            </a:graphic>
          </wp:inline>
        </w:drawing>
      </w:r>
      <w:r>
        <w:rPr>
          <w:rStyle w:val="a6"/>
          <w:rFonts w:hint="eastAsia"/>
        </w:rPr>
        <w:t xml:space="preserve">        </w:t>
      </w:r>
    </w:p>
    <w:p w:rsidR="00770EA8" w:rsidRDefault="00770EA8" w:rsidP="00770EA8">
      <w:pPr>
        <w:ind w:firstLineChars="199" w:firstLine="420"/>
        <w:jc w:val="center"/>
        <w:rPr>
          <w:rStyle w:val="a6"/>
        </w:rPr>
      </w:pPr>
      <w:r>
        <w:rPr>
          <w:rStyle w:val="a6"/>
          <w:rFonts w:hint="eastAsia"/>
        </w:rPr>
        <w:t xml:space="preserve">  </w:t>
      </w:r>
      <w:r>
        <w:rPr>
          <w:rStyle w:val="a6"/>
          <w:rFonts w:hint="eastAsia"/>
        </w:rPr>
        <w:t>天香乳业简历投递</w:t>
      </w:r>
      <w:r>
        <w:rPr>
          <w:rStyle w:val="a6"/>
          <w:rFonts w:hint="eastAsia"/>
        </w:rPr>
        <w:t xml:space="preserve">              </w:t>
      </w:r>
      <w:r>
        <w:rPr>
          <w:rStyle w:val="a6"/>
        </w:rPr>
        <w:t>新希望乳业校园招聘</w:t>
      </w:r>
      <w:r>
        <w:rPr>
          <w:rStyle w:val="a6"/>
        </w:rPr>
        <w:t>——</w:t>
      </w:r>
      <w:r>
        <w:rPr>
          <w:rStyle w:val="a6"/>
        </w:rPr>
        <w:t>公众号</w:t>
      </w:r>
    </w:p>
    <w:p w:rsidR="00770EA8" w:rsidRDefault="00770EA8" w:rsidP="00770EA8">
      <w:pPr>
        <w:pStyle w:val="a5"/>
        <w:ind w:left="420" w:firstLineChars="300" w:firstLine="632"/>
        <w:rPr>
          <w:rStyle w:val="a6"/>
        </w:rPr>
      </w:pPr>
    </w:p>
    <w:p w:rsidR="00770EA8" w:rsidRPr="00676131" w:rsidRDefault="00770EA8" w:rsidP="00770EA8">
      <w:pPr>
        <w:ind w:firstLineChars="199" w:firstLine="420"/>
        <w:rPr>
          <w:rStyle w:val="a6"/>
        </w:rPr>
      </w:pPr>
    </w:p>
    <w:p w:rsidR="00DC6F00" w:rsidRPr="00770EA8" w:rsidRDefault="00DC6F00"/>
    <w:sectPr w:rsidR="00DC6F00" w:rsidRPr="00770EA8" w:rsidSect="003B55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9EC" w:rsidRDefault="00AF19EC" w:rsidP="00770EA8">
      <w:r>
        <w:separator/>
      </w:r>
    </w:p>
  </w:endnote>
  <w:endnote w:type="continuationSeparator" w:id="0">
    <w:p w:rsidR="00AF19EC" w:rsidRDefault="00AF19EC" w:rsidP="00770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9EC" w:rsidRDefault="00AF19EC" w:rsidP="00770EA8">
      <w:r>
        <w:separator/>
      </w:r>
    </w:p>
  </w:footnote>
  <w:footnote w:type="continuationSeparator" w:id="0">
    <w:p w:rsidR="00AF19EC" w:rsidRDefault="00AF19EC" w:rsidP="00770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1464"/>
    <w:multiLevelType w:val="hybridMultilevel"/>
    <w:tmpl w:val="96525B32"/>
    <w:lvl w:ilvl="0" w:tplc="04090013">
      <w:start w:val="1"/>
      <w:numFmt w:val="chineseCountingThousand"/>
      <w:lvlText w:val="%1、"/>
      <w:lvlJc w:val="left"/>
      <w:pPr>
        <w:ind w:left="703" w:hanging="420"/>
      </w:pPr>
    </w:lvl>
    <w:lvl w:ilvl="1" w:tplc="04090019" w:tentative="1">
      <w:start w:val="1"/>
      <w:numFmt w:val="lowerLetter"/>
      <w:lvlText w:val="%2)"/>
      <w:lvlJc w:val="left"/>
      <w:pPr>
        <w:ind w:left="698" w:hanging="420"/>
      </w:pPr>
    </w:lvl>
    <w:lvl w:ilvl="2" w:tplc="0409001B" w:tentative="1">
      <w:start w:val="1"/>
      <w:numFmt w:val="lowerRoman"/>
      <w:lvlText w:val="%3."/>
      <w:lvlJc w:val="right"/>
      <w:pPr>
        <w:ind w:left="1118" w:hanging="420"/>
      </w:pPr>
    </w:lvl>
    <w:lvl w:ilvl="3" w:tplc="0409000F" w:tentative="1">
      <w:start w:val="1"/>
      <w:numFmt w:val="decimal"/>
      <w:lvlText w:val="%4."/>
      <w:lvlJc w:val="left"/>
      <w:pPr>
        <w:ind w:left="1538" w:hanging="420"/>
      </w:pPr>
    </w:lvl>
    <w:lvl w:ilvl="4" w:tplc="04090019" w:tentative="1">
      <w:start w:val="1"/>
      <w:numFmt w:val="lowerLetter"/>
      <w:lvlText w:val="%5)"/>
      <w:lvlJc w:val="left"/>
      <w:pPr>
        <w:ind w:left="1958" w:hanging="420"/>
      </w:pPr>
    </w:lvl>
    <w:lvl w:ilvl="5" w:tplc="0409001B" w:tentative="1">
      <w:start w:val="1"/>
      <w:numFmt w:val="lowerRoman"/>
      <w:lvlText w:val="%6."/>
      <w:lvlJc w:val="right"/>
      <w:pPr>
        <w:ind w:left="2378" w:hanging="420"/>
      </w:pPr>
    </w:lvl>
    <w:lvl w:ilvl="6" w:tplc="0409000F" w:tentative="1">
      <w:start w:val="1"/>
      <w:numFmt w:val="decimal"/>
      <w:lvlText w:val="%7."/>
      <w:lvlJc w:val="left"/>
      <w:pPr>
        <w:ind w:left="2798" w:hanging="420"/>
      </w:pPr>
    </w:lvl>
    <w:lvl w:ilvl="7" w:tplc="04090019" w:tentative="1">
      <w:start w:val="1"/>
      <w:numFmt w:val="lowerLetter"/>
      <w:lvlText w:val="%8)"/>
      <w:lvlJc w:val="left"/>
      <w:pPr>
        <w:ind w:left="3218" w:hanging="420"/>
      </w:pPr>
    </w:lvl>
    <w:lvl w:ilvl="8" w:tplc="0409001B" w:tentative="1">
      <w:start w:val="1"/>
      <w:numFmt w:val="lowerRoman"/>
      <w:lvlText w:val="%9."/>
      <w:lvlJc w:val="right"/>
      <w:pPr>
        <w:ind w:left="3638" w:hanging="420"/>
      </w:pPr>
    </w:lvl>
  </w:abstractNum>
  <w:abstractNum w:abstractNumId="1">
    <w:nsid w:val="173B7273"/>
    <w:multiLevelType w:val="hybridMultilevel"/>
    <w:tmpl w:val="AD66D3B6"/>
    <w:lvl w:ilvl="0" w:tplc="0409000F">
      <w:start w:val="1"/>
      <w:numFmt w:val="decimal"/>
      <w:lvlText w:val="%1."/>
      <w:lvlJc w:val="left"/>
      <w:pPr>
        <w:ind w:left="420" w:hanging="420"/>
      </w:pPr>
    </w:lvl>
    <w:lvl w:ilvl="1" w:tplc="97E0155E">
      <w:start w:val="6"/>
      <w:numFmt w:val="japaneseCounting"/>
      <w:lvlText w:val="%2、"/>
      <w:lvlJc w:val="left"/>
      <w:pPr>
        <w:ind w:left="866" w:hanging="44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74638C"/>
    <w:multiLevelType w:val="hybridMultilevel"/>
    <w:tmpl w:val="5E708C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457B42"/>
    <w:multiLevelType w:val="hybridMultilevel"/>
    <w:tmpl w:val="E5EABD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B6912FB"/>
    <w:multiLevelType w:val="hybridMultilevel"/>
    <w:tmpl w:val="87C87CB2"/>
    <w:lvl w:ilvl="0" w:tplc="B45825FC">
      <w:start w:val="4"/>
      <w:numFmt w:val="japaneseCounting"/>
      <w:lvlText w:val="%1、"/>
      <w:lvlJc w:val="left"/>
      <w:pPr>
        <w:ind w:left="876" w:hanging="450"/>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0EA8"/>
    <w:rsid w:val="00770EA8"/>
    <w:rsid w:val="00AF19EC"/>
    <w:rsid w:val="00DC6F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E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0E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0EA8"/>
    <w:rPr>
      <w:sz w:val="18"/>
      <w:szCs w:val="18"/>
    </w:rPr>
  </w:style>
  <w:style w:type="paragraph" w:styleId="a4">
    <w:name w:val="footer"/>
    <w:basedOn w:val="a"/>
    <w:link w:val="Char0"/>
    <w:uiPriority w:val="99"/>
    <w:semiHidden/>
    <w:unhideWhenUsed/>
    <w:rsid w:val="00770E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0EA8"/>
    <w:rPr>
      <w:sz w:val="18"/>
      <w:szCs w:val="18"/>
    </w:rPr>
  </w:style>
  <w:style w:type="paragraph" w:styleId="a5">
    <w:name w:val="List Paragraph"/>
    <w:basedOn w:val="a"/>
    <w:uiPriority w:val="34"/>
    <w:qFormat/>
    <w:rsid w:val="00770EA8"/>
    <w:pPr>
      <w:ind w:firstLineChars="200" w:firstLine="420"/>
    </w:pPr>
  </w:style>
  <w:style w:type="character" w:styleId="a6">
    <w:name w:val="Strong"/>
    <w:basedOn w:val="a0"/>
    <w:uiPriority w:val="22"/>
    <w:qFormat/>
    <w:rsid w:val="00770EA8"/>
    <w:rPr>
      <w:b/>
      <w:bCs/>
    </w:rPr>
  </w:style>
  <w:style w:type="character" w:styleId="a7">
    <w:name w:val="Hyperlink"/>
    <w:basedOn w:val="a0"/>
    <w:uiPriority w:val="99"/>
    <w:unhideWhenUsed/>
    <w:rsid w:val="00770EA8"/>
    <w:rPr>
      <w:strike w:val="0"/>
      <w:dstrike w:val="0"/>
      <w:color w:val="0000FF"/>
      <w:u w:val="none"/>
      <w:effect w:val="none"/>
    </w:rPr>
  </w:style>
  <w:style w:type="paragraph" w:styleId="a8">
    <w:name w:val="Balloon Text"/>
    <w:basedOn w:val="a"/>
    <w:link w:val="Char1"/>
    <w:uiPriority w:val="99"/>
    <w:semiHidden/>
    <w:unhideWhenUsed/>
    <w:rsid w:val="00770EA8"/>
    <w:rPr>
      <w:sz w:val="18"/>
      <w:szCs w:val="18"/>
    </w:rPr>
  </w:style>
  <w:style w:type="character" w:customStyle="1" w:styleId="Char1">
    <w:name w:val="批注框文本 Char"/>
    <w:basedOn w:val="a0"/>
    <w:link w:val="a8"/>
    <w:uiPriority w:val="99"/>
    <w:semiHidden/>
    <w:rsid w:val="00770EA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hopedairy.cn/job.php?bid=49&amp;t=&#26118;&#26126;&#38634;&#20848;&#29275;&#22902;&#26377;&#38480;&#36131;&#20219;&#20844;&#21496;" TargetMode="External"/><Relationship Id="rId13" Type="http://schemas.openxmlformats.org/officeDocument/2006/relationships/hyperlink" Target="http://www.newhopedairy.cn/job.php?bid=49&amp;t=&#26032;&#24076;&#26395;&#29983;&#24577;&#29287;&#19994;&#26377;&#38480;&#20844;&#21496;" TargetMode="External"/><Relationship Id="rId18" Type="http://schemas.openxmlformats.org/officeDocument/2006/relationships/hyperlink" Target="http://www.newhopedairy.cn/job.php?bid=49&amp;t=&#22235;&#24029;&#26032;&#24076;&#26395;&#33829;&#20859;&#39278;&#21697;&#26377;&#38480;&#20844;&#21496;"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www.newhopedairy.cn/job.php?bid=49&amp;t=&#26032;&#24076;&#26395;&#20083;&#19994;&#25511;&#32929;&#26377;&#38480;&#20844;&#21496;" TargetMode="External"/><Relationship Id="rId12" Type="http://schemas.openxmlformats.org/officeDocument/2006/relationships/hyperlink" Target="http://www.newhopedairy.cn/job.php?bid=49&amp;t=&#27827;&#21271;&#26032;&#24076;&#26395;&#22825;&#39321;&#20083;&#19994;&#26377;&#38480;&#20844;&#21496;" TargetMode="External"/><Relationship Id="rId17" Type="http://schemas.openxmlformats.org/officeDocument/2006/relationships/hyperlink" Target="http://www.newhopedairy.cn/job.php?bid=49&amp;t=&#35199;&#26124;&#26032;&#24076;&#26395;&#19977;&#29287;&#20083;&#19994;&#26377;&#38480;&#20844;&#21496;" TargetMode="External"/><Relationship Id="rId2" Type="http://schemas.openxmlformats.org/officeDocument/2006/relationships/styles" Target="styles.xml"/><Relationship Id="rId16" Type="http://schemas.openxmlformats.org/officeDocument/2006/relationships/hyperlink" Target="http://www.newhopedairy.cn/job.php?bid=49&amp;t=&#28246;&#21335;&#26032;&#24076;&#26395;&#21335;&#23665;&#28082;&#24577;&#20083;&#19994;&#26377;&#38480;&#20844;&#21496;"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hopedairy.cn/job.php?bid=49&amp;t=&#23433;&#24509;&#26032;&#24076;&#26395;&#30333;&#24093;&#20083;&#19994;&#26377;&#38480;&#20844;&#21496;" TargetMode="External"/><Relationship Id="rId5" Type="http://schemas.openxmlformats.org/officeDocument/2006/relationships/footnotes" Target="footnotes.xml"/><Relationship Id="rId15" Type="http://schemas.openxmlformats.org/officeDocument/2006/relationships/hyperlink" Target="http://www.newhopedairy.cn/job.php?bid=49&amp;t=&#26032;&#24076;&#26395;&#21452;&#21916;&#20083;&#19994;&#65288;&#33487;&#24030;&#65289;&#26377;&#38480;&#20844;&#21496;" TargetMode="External"/><Relationship Id="rId23" Type="http://schemas.openxmlformats.org/officeDocument/2006/relationships/theme" Target="theme/theme1.xml"/><Relationship Id="rId10" Type="http://schemas.openxmlformats.org/officeDocument/2006/relationships/hyperlink" Target="http://www.newhopedairy.cn/job.php?bid=49&amp;t=&#20113;&#21335;&#26032;&#24076;&#26395;&#37011;&#24029;&#34678;&#27849;&#20083;&#19994;&#26377;&#38480;&#20844;&#21496;" TargetMode="External"/><Relationship Id="rId19" Type="http://schemas.openxmlformats.org/officeDocument/2006/relationships/hyperlink" Target="mailto:guosh1@newhope.cn" TargetMode="External"/><Relationship Id="rId4" Type="http://schemas.openxmlformats.org/officeDocument/2006/relationships/webSettings" Target="webSettings.xml"/><Relationship Id="rId9" Type="http://schemas.openxmlformats.org/officeDocument/2006/relationships/hyperlink" Target="http://www.newhopedairy.cn/job.php?bid=49&amp;t=&#38738;&#23707;&#26032;&#24076;&#26395;&#29748;&#29260;&#20083;&#19994;&#26377;&#38480;&#20844;&#21496;" TargetMode="External"/><Relationship Id="rId14" Type="http://schemas.openxmlformats.org/officeDocument/2006/relationships/hyperlink" Target="http://www.newhopedairy.cn/job.php?bid=49&amp;t=&#26477;&#24030;&#26032;&#24076;&#26395;&#21452;&#23792;&#20083;&#19994;"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wangxi</dc:creator>
  <cp:keywords/>
  <dc:description/>
  <cp:lastModifiedBy>wangxi</cp:lastModifiedBy>
  <cp:revision>2</cp:revision>
  <dcterms:created xsi:type="dcterms:W3CDTF">2019-10-11T02:15:00Z</dcterms:created>
  <dcterms:modified xsi:type="dcterms:W3CDTF">2019-10-11T02:20:00Z</dcterms:modified>
</cp:coreProperties>
</file>